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CF1E3" w14:textId="6AB8AA4B" w:rsidR="00186CC1" w:rsidRPr="000A6239" w:rsidRDefault="00186CC1" w:rsidP="004975F1">
      <w:pPr>
        <w:pStyle w:val="NoSpacing"/>
        <w:rPr>
          <w:rFonts w:eastAsia="Times New Roman" w:cs="Times New Roman"/>
          <w:b/>
          <w:bCs/>
          <w:sz w:val="20"/>
          <w:szCs w:val="20"/>
          <w:lang w:eastAsia="en-GB"/>
        </w:rPr>
      </w:pPr>
      <w:r w:rsidRPr="000A6239">
        <w:rPr>
          <w:rFonts w:eastAsia="Times New Roman" w:cs="Times New Roman"/>
          <w:b/>
          <w:bCs/>
          <w:sz w:val="20"/>
          <w:szCs w:val="20"/>
          <w:lang w:eastAsia="en-GB"/>
        </w:rPr>
        <w:t>JOB ROLE:</w:t>
      </w:r>
      <w:r w:rsidRPr="000A6239">
        <w:rPr>
          <w:b/>
          <w:bCs/>
        </w:rPr>
        <w:tab/>
      </w:r>
      <w:r w:rsidRPr="000A6239">
        <w:rPr>
          <w:b/>
          <w:bCs/>
        </w:rPr>
        <w:tab/>
      </w:r>
      <w:r w:rsidR="004975F1" w:rsidRPr="000A6239">
        <w:rPr>
          <w:b/>
          <w:bCs/>
          <w:sz w:val="20"/>
          <w:szCs w:val="20"/>
        </w:rPr>
        <w:t xml:space="preserve">Student and Family Support Worker </w:t>
      </w:r>
    </w:p>
    <w:p w14:paraId="634102A3" w14:textId="5EB1DBB5" w:rsidR="3A812156" w:rsidRPr="000A6239" w:rsidRDefault="3A812156" w:rsidP="3A812156">
      <w:pPr>
        <w:rPr>
          <w:rFonts w:eastAsia="Times New Roman" w:cs="Times New Roman"/>
          <w:b/>
          <w:bCs/>
          <w:sz w:val="20"/>
          <w:szCs w:val="20"/>
          <w:lang w:eastAsia="en-GB"/>
        </w:rPr>
      </w:pPr>
    </w:p>
    <w:p w14:paraId="68931CE0" w14:textId="68968830" w:rsidR="00186CC1" w:rsidRPr="000A6239" w:rsidRDefault="00186CC1" w:rsidP="3A812156">
      <w:pPr>
        <w:rPr>
          <w:rFonts w:eastAsia="Times New Roman" w:cs="Times New Roman"/>
          <w:b/>
          <w:bCs/>
          <w:sz w:val="20"/>
          <w:szCs w:val="20"/>
          <w:lang w:eastAsia="en-GB"/>
        </w:rPr>
      </w:pPr>
      <w:r w:rsidRPr="000A6239">
        <w:rPr>
          <w:rFonts w:eastAsia="Times New Roman" w:cs="Times New Roman"/>
          <w:b/>
          <w:bCs/>
          <w:sz w:val="20"/>
          <w:szCs w:val="20"/>
          <w:lang w:eastAsia="en-GB"/>
        </w:rPr>
        <w:t>PAY BAND:</w:t>
      </w:r>
      <w:r w:rsidRPr="000A6239">
        <w:rPr>
          <w:b/>
          <w:bCs/>
        </w:rPr>
        <w:tab/>
      </w:r>
      <w:r w:rsidR="004975F1" w:rsidRPr="000A6239">
        <w:rPr>
          <w:b/>
          <w:bCs/>
        </w:rPr>
        <w:tab/>
      </w:r>
      <w:r w:rsidR="004975F1" w:rsidRPr="000A6239">
        <w:rPr>
          <w:b/>
          <w:bCs/>
          <w:sz w:val="20"/>
          <w:szCs w:val="20"/>
        </w:rPr>
        <w:t>Band 6</w:t>
      </w:r>
    </w:p>
    <w:p w14:paraId="0A37501D" w14:textId="77777777" w:rsidR="00186CC1" w:rsidRPr="000A6239" w:rsidRDefault="00186CC1" w:rsidP="00186CC1">
      <w:pPr>
        <w:rPr>
          <w:rFonts w:eastAsia="Times New Roman" w:cs="Times New Roman"/>
          <w:b/>
          <w:bCs/>
          <w:sz w:val="20"/>
          <w:szCs w:val="20"/>
          <w:lang w:eastAsia="en-GB"/>
        </w:rPr>
      </w:pPr>
    </w:p>
    <w:p w14:paraId="1D426301" w14:textId="71F378F8" w:rsidR="00186CC1" w:rsidRPr="000A6239" w:rsidRDefault="00186CC1" w:rsidP="00B565F4">
      <w:pPr>
        <w:ind w:left="2160" w:hanging="2160"/>
        <w:rPr>
          <w:b/>
          <w:bCs/>
          <w:sz w:val="20"/>
          <w:szCs w:val="20"/>
          <w:lang w:eastAsia="en-GB"/>
        </w:rPr>
      </w:pPr>
      <w:r w:rsidRPr="000A6239">
        <w:rPr>
          <w:rFonts w:eastAsia="Times New Roman" w:cs="Times New Roman"/>
          <w:b/>
          <w:bCs/>
          <w:sz w:val="20"/>
          <w:szCs w:val="20"/>
          <w:lang w:eastAsia="en-GB"/>
        </w:rPr>
        <w:t>HOURS:</w:t>
      </w:r>
      <w:r w:rsidRPr="000A6239">
        <w:rPr>
          <w:b/>
          <w:bCs/>
        </w:rPr>
        <w:tab/>
      </w:r>
      <w:r w:rsidR="004975F1" w:rsidRPr="000A6239">
        <w:rPr>
          <w:b/>
          <w:bCs/>
          <w:sz w:val="20"/>
          <w:szCs w:val="20"/>
        </w:rPr>
        <w:t>37 hours per week</w:t>
      </w:r>
      <w:r w:rsidR="0003097A">
        <w:rPr>
          <w:b/>
          <w:bCs/>
          <w:sz w:val="20"/>
          <w:szCs w:val="20"/>
        </w:rPr>
        <w:t>/40 weeks per year (</w:t>
      </w:r>
      <w:r w:rsidR="0003097A">
        <w:rPr>
          <w:rStyle w:val="normaltextrun"/>
          <w:b/>
          <w:bCs/>
          <w:color w:val="000000"/>
          <w:sz w:val="20"/>
          <w:szCs w:val="20"/>
          <w:shd w:val="clear" w:color="auto" w:fill="FFFFFF"/>
        </w:rPr>
        <w:t>term time only plus one week)</w:t>
      </w:r>
    </w:p>
    <w:p w14:paraId="5DAB6C7B" w14:textId="77777777" w:rsidR="00256F64" w:rsidRPr="000A6239" w:rsidRDefault="00256F64" w:rsidP="00186CC1">
      <w:pPr>
        <w:rPr>
          <w:rFonts w:eastAsia="Times New Roman" w:cs="Times New Roman"/>
          <w:b/>
          <w:bCs/>
          <w:sz w:val="20"/>
          <w:szCs w:val="20"/>
          <w:lang w:eastAsia="en-GB"/>
        </w:rPr>
      </w:pPr>
    </w:p>
    <w:p w14:paraId="0B5584F1" w14:textId="400E90C0" w:rsidR="00893361" w:rsidRPr="000A6239" w:rsidRDefault="00186CC1" w:rsidP="3A812156">
      <w:pPr>
        <w:rPr>
          <w:rFonts w:eastAsia="Times New Roman" w:cs="Times New Roman"/>
          <w:b/>
          <w:bCs/>
          <w:sz w:val="18"/>
          <w:szCs w:val="18"/>
          <w:lang w:eastAsia="en-GB"/>
        </w:rPr>
      </w:pPr>
      <w:r w:rsidRPr="000A6239">
        <w:rPr>
          <w:rFonts w:eastAsia="Times New Roman" w:cs="Times New Roman"/>
          <w:b/>
          <w:bCs/>
          <w:sz w:val="20"/>
          <w:szCs w:val="20"/>
          <w:lang w:eastAsia="en-GB"/>
        </w:rPr>
        <w:t>REPORTS TO:</w:t>
      </w:r>
      <w:r w:rsidRPr="000A6239">
        <w:rPr>
          <w:b/>
          <w:bCs/>
        </w:rPr>
        <w:tab/>
      </w:r>
      <w:r w:rsidRPr="000A6239">
        <w:rPr>
          <w:b/>
          <w:bCs/>
        </w:rPr>
        <w:tab/>
      </w:r>
      <w:r w:rsidR="004975F1" w:rsidRPr="000A6239">
        <w:rPr>
          <w:b/>
          <w:bCs/>
          <w:sz w:val="20"/>
          <w:szCs w:val="20"/>
        </w:rPr>
        <w:t>Attendance Welfare Manager (Se</w:t>
      </w:r>
      <w:r w:rsidR="003565AD">
        <w:rPr>
          <w:b/>
          <w:bCs/>
          <w:sz w:val="20"/>
          <w:szCs w:val="20"/>
        </w:rPr>
        <w:t>condary</w:t>
      </w:r>
      <w:r w:rsidR="004975F1" w:rsidRPr="000A6239">
        <w:rPr>
          <w:b/>
          <w:bCs/>
          <w:sz w:val="20"/>
          <w:szCs w:val="20"/>
        </w:rPr>
        <w:t>)</w:t>
      </w:r>
    </w:p>
    <w:p w14:paraId="02EB378F" w14:textId="77777777" w:rsidR="00186CC1" w:rsidRPr="005C60C7" w:rsidRDefault="00186CC1" w:rsidP="00186CC1">
      <w:pPr>
        <w:rPr>
          <w:rFonts w:eastAsia="Times New Roman" w:cs="Times New Roman"/>
          <w:b/>
          <w:sz w:val="20"/>
          <w:szCs w:val="20"/>
          <w:lang w:eastAsia="en-GB"/>
        </w:rPr>
      </w:pPr>
    </w:p>
    <w:p w14:paraId="04B263EF" w14:textId="27056C61" w:rsidR="00F41885" w:rsidRPr="005C60C7" w:rsidRDefault="00FB0543" w:rsidP="00F41885">
      <w:pPr>
        <w:rPr>
          <w:sz w:val="20"/>
          <w:szCs w:val="20"/>
        </w:rPr>
      </w:pPr>
      <w:r>
        <w:rPr>
          <w:sz w:val="20"/>
          <w:szCs w:val="20"/>
        </w:rPr>
        <w:t>Mayfield School</w:t>
      </w:r>
      <w:r w:rsidR="00F41885" w:rsidRPr="005C60C7">
        <w:rPr>
          <w:sz w:val="20"/>
          <w:szCs w:val="20"/>
        </w:rPr>
        <w:t xml:space="preserve"> is a </w:t>
      </w:r>
      <w:r w:rsidR="00B04C3E" w:rsidRPr="005C60C7">
        <w:rPr>
          <w:sz w:val="20"/>
          <w:szCs w:val="20"/>
        </w:rPr>
        <w:t xml:space="preserve">vibrant </w:t>
      </w:r>
      <w:r w:rsidR="00F41885" w:rsidRPr="005C60C7">
        <w:rPr>
          <w:sz w:val="20"/>
          <w:szCs w:val="20"/>
        </w:rPr>
        <w:t>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5A39BBE3" w14:textId="77777777" w:rsidR="00F41885" w:rsidRPr="005C60C7" w:rsidRDefault="00F41885" w:rsidP="00F41885">
      <w:pPr>
        <w:rPr>
          <w:sz w:val="20"/>
          <w:szCs w:val="20"/>
        </w:rPr>
      </w:pPr>
    </w:p>
    <w:p w14:paraId="02B7F45F" w14:textId="5DA4FEA7" w:rsidR="00F41885" w:rsidRPr="005C60C7" w:rsidRDefault="00FB0543" w:rsidP="00F41885">
      <w:pPr>
        <w:rPr>
          <w:sz w:val="20"/>
          <w:szCs w:val="20"/>
        </w:rPr>
      </w:pPr>
      <w:r>
        <w:rPr>
          <w:sz w:val="20"/>
          <w:szCs w:val="20"/>
        </w:rPr>
        <w:t>Mayfield School</w:t>
      </w:r>
      <w:r w:rsidR="00F41885" w:rsidRPr="005C60C7">
        <w:rPr>
          <w:sz w:val="20"/>
          <w:szCs w:val="20"/>
        </w:rPr>
        <w:t xml:space="preserve"> and its </w:t>
      </w:r>
      <w:r>
        <w:rPr>
          <w:sz w:val="20"/>
          <w:szCs w:val="20"/>
        </w:rPr>
        <w:t>Academy committee</w:t>
      </w:r>
      <w:r w:rsidR="00F41885" w:rsidRPr="005C60C7">
        <w:rPr>
          <w:sz w:val="20"/>
          <w:szCs w:val="20"/>
        </w:rPr>
        <w:t xml:space="preserve"> are committed to safeguarding and promoting the welfare of children and young people; and they expect all staff to share this commitment.</w:t>
      </w:r>
    </w:p>
    <w:p w14:paraId="41C8F396" w14:textId="77777777" w:rsidR="00F41885" w:rsidRPr="005C60C7" w:rsidRDefault="00F41885" w:rsidP="0071178C">
      <w:pPr>
        <w:rPr>
          <w:sz w:val="20"/>
          <w:szCs w:val="20"/>
        </w:rPr>
      </w:pPr>
    </w:p>
    <w:p w14:paraId="07E61541" w14:textId="77777777" w:rsidR="00F41885" w:rsidRPr="005C60C7" w:rsidRDefault="00F41885" w:rsidP="00F41885">
      <w:pPr>
        <w:rPr>
          <w:b/>
          <w:sz w:val="20"/>
          <w:szCs w:val="20"/>
        </w:rPr>
      </w:pPr>
      <w:r w:rsidRPr="005C60C7">
        <w:rPr>
          <w:b/>
          <w:sz w:val="20"/>
          <w:szCs w:val="20"/>
        </w:rPr>
        <w:t>Key Purpose</w:t>
      </w:r>
      <w:r w:rsidR="009D4F82" w:rsidRPr="005C60C7">
        <w:rPr>
          <w:b/>
          <w:sz w:val="20"/>
          <w:szCs w:val="20"/>
        </w:rPr>
        <w:t>s</w:t>
      </w:r>
      <w:r w:rsidRPr="005C60C7">
        <w:rPr>
          <w:b/>
          <w:sz w:val="20"/>
          <w:szCs w:val="20"/>
        </w:rPr>
        <w:t>:</w:t>
      </w:r>
    </w:p>
    <w:p w14:paraId="72A3D3EC" w14:textId="77777777" w:rsidR="00F41885" w:rsidRDefault="00F41885" w:rsidP="00F41885">
      <w:pPr>
        <w:rPr>
          <w:sz w:val="18"/>
          <w:szCs w:val="18"/>
        </w:rPr>
      </w:pPr>
    </w:p>
    <w:p w14:paraId="2A08D3FE" w14:textId="77777777" w:rsidR="00F97797" w:rsidRDefault="00F97797" w:rsidP="00F97797">
      <w:pPr>
        <w:pStyle w:val="paragraph"/>
        <w:spacing w:before="0" w:beforeAutospacing="0" w:after="0" w:afterAutospacing="0"/>
        <w:textAlignment w:val="baseline"/>
        <w:rPr>
          <w:rStyle w:val="eop"/>
          <w:rFonts w:ascii="Tahoma" w:hAnsi="Tahoma" w:cs="Tahoma"/>
          <w:sz w:val="20"/>
          <w:szCs w:val="20"/>
        </w:rPr>
      </w:pPr>
      <w:r>
        <w:rPr>
          <w:rStyle w:val="normaltextrun"/>
          <w:rFonts w:ascii="Tahoma" w:hAnsi="Tahoma" w:cs="Tahoma"/>
          <w:sz w:val="20"/>
          <w:szCs w:val="20"/>
        </w:rPr>
        <w:t>To liaise closely with external agencies including MASH, alongside the Designated Safeguarding Lead and/or Deputies to safeguard and promote the welfare of vulnerable students. </w:t>
      </w:r>
      <w:r>
        <w:rPr>
          <w:rStyle w:val="eop"/>
          <w:rFonts w:ascii="Tahoma" w:hAnsi="Tahoma" w:cs="Tahoma"/>
          <w:sz w:val="20"/>
          <w:szCs w:val="20"/>
        </w:rPr>
        <w:t> </w:t>
      </w:r>
    </w:p>
    <w:p w14:paraId="05ED4E9D" w14:textId="77777777" w:rsidR="00F97797" w:rsidRDefault="00F97797" w:rsidP="00F97797">
      <w:pPr>
        <w:pStyle w:val="paragraph"/>
        <w:spacing w:before="0" w:beforeAutospacing="0" w:after="0" w:afterAutospacing="0"/>
        <w:textAlignment w:val="baseline"/>
        <w:rPr>
          <w:rFonts w:ascii="Segoe UI" w:hAnsi="Segoe UI" w:cs="Segoe UI"/>
          <w:sz w:val="18"/>
          <w:szCs w:val="18"/>
        </w:rPr>
      </w:pPr>
    </w:p>
    <w:p w14:paraId="2FB97158" w14:textId="77777777" w:rsidR="00F97797" w:rsidRDefault="00F97797" w:rsidP="00F9779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szCs w:val="20"/>
        </w:rPr>
        <w:t>To support the Heads of House in the close monitoring of student welfare and promoting high attendance with all year groups and ability profiles.</w:t>
      </w:r>
      <w:r>
        <w:rPr>
          <w:rStyle w:val="eop"/>
          <w:rFonts w:ascii="Tahoma" w:hAnsi="Tahoma" w:cs="Tahoma"/>
          <w:color w:val="000000"/>
          <w:sz w:val="20"/>
          <w:szCs w:val="20"/>
        </w:rPr>
        <w:t> </w:t>
      </w:r>
    </w:p>
    <w:p w14:paraId="783E0E0A" w14:textId="77777777" w:rsidR="00F97797" w:rsidRDefault="00F97797" w:rsidP="00F9779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0"/>
          <w:szCs w:val="20"/>
        </w:rPr>
        <w:t> </w:t>
      </w:r>
    </w:p>
    <w:p w14:paraId="7FAD8400" w14:textId="77777777" w:rsidR="00F97797" w:rsidRDefault="00F97797" w:rsidP="00F9779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szCs w:val="20"/>
        </w:rPr>
        <w:t>To liaise closely with families, pastoral staff and agencies of identified students to improve attendance rates and provide these students with the opportunity to reach their individual potential.</w:t>
      </w:r>
      <w:r>
        <w:rPr>
          <w:rStyle w:val="eop"/>
          <w:rFonts w:ascii="Tahoma" w:hAnsi="Tahoma" w:cs="Tahoma"/>
          <w:color w:val="000000"/>
          <w:sz w:val="20"/>
          <w:szCs w:val="20"/>
        </w:rPr>
        <w:t> </w:t>
      </w:r>
    </w:p>
    <w:p w14:paraId="3EADE345" w14:textId="77777777" w:rsidR="00F97797" w:rsidRDefault="00F97797" w:rsidP="00F9779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0"/>
          <w:szCs w:val="20"/>
        </w:rPr>
        <w:t> </w:t>
      </w:r>
    </w:p>
    <w:p w14:paraId="2FF49DDE" w14:textId="4F91F5CE" w:rsidR="00F97797" w:rsidRDefault="00F97797" w:rsidP="00F9779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szCs w:val="20"/>
        </w:rPr>
        <w:t>To support the Attendance Welfare Manager, ensuring internal monitoring records are accurate and updated on a daily or weekly basis, as appropriate. </w:t>
      </w:r>
      <w:r>
        <w:rPr>
          <w:rStyle w:val="normaltextrun"/>
          <w:rFonts w:ascii="Tahoma" w:hAnsi="Tahoma" w:cs="Tahoma"/>
          <w:sz w:val="20"/>
          <w:szCs w:val="20"/>
        </w:rPr>
        <w:t> </w:t>
      </w:r>
      <w:r>
        <w:rPr>
          <w:rStyle w:val="eop"/>
          <w:rFonts w:ascii="Tahoma" w:hAnsi="Tahoma" w:cs="Tahoma"/>
          <w:sz w:val="20"/>
          <w:szCs w:val="20"/>
        </w:rPr>
        <w:t> </w:t>
      </w:r>
    </w:p>
    <w:p w14:paraId="3DEEC669" w14:textId="77777777" w:rsidR="003944E8" w:rsidRPr="005C60C7" w:rsidRDefault="003944E8" w:rsidP="003944E8">
      <w:pPr>
        <w:pStyle w:val="ListParagraph"/>
        <w:rPr>
          <w:sz w:val="20"/>
          <w:szCs w:val="20"/>
        </w:rPr>
      </w:pPr>
    </w:p>
    <w:p w14:paraId="3656B9AB" w14:textId="77777777" w:rsidR="00B0504A" w:rsidRPr="005C60C7" w:rsidRDefault="00B0504A" w:rsidP="003944E8">
      <w:pPr>
        <w:pStyle w:val="ListParagraph"/>
        <w:rPr>
          <w:sz w:val="20"/>
          <w:szCs w:val="20"/>
        </w:rPr>
      </w:pPr>
    </w:p>
    <w:p w14:paraId="1FFA1F93" w14:textId="77777777" w:rsidR="00670FAC" w:rsidRPr="005C60C7" w:rsidRDefault="003944E8" w:rsidP="00670FAC">
      <w:pPr>
        <w:rPr>
          <w:b/>
          <w:sz w:val="20"/>
          <w:szCs w:val="20"/>
        </w:rPr>
      </w:pPr>
      <w:r w:rsidRPr="005C60C7">
        <w:rPr>
          <w:b/>
          <w:sz w:val="20"/>
          <w:szCs w:val="20"/>
        </w:rPr>
        <w:t>Accountabilities:</w:t>
      </w:r>
      <w:r w:rsidR="00670FAC" w:rsidRPr="005C60C7">
        <w:rPr>
          <w:b/>
          <w:sz w:val="20"/>
          <w:szCs w:val="20"/>
        </w:rPr>
        <w:t xml:space="preserve"> </w:t>
      </w:r>
    </w:p>
    <w:p w14:paraId="45FB0818" w14:textId="77777777" w:rsidR="00670FAC" w:rsidRPr="005C60C7" w:rsidRDefault="00670FAC" w:rsidP="00670FAC">
      <w:pPr>
        <w:rPr>
          <w:b/>
          <w:sz w:val="20"/>
          <w:szCs w:val="20"/>
        </w:rPr>
      </w:pPr>
    </w:p>
    <w:p w14:paraId="6F196FE0" w14:textId="3C01B73D" w:rsidR="003565AD" w:rsidRDefault="003565AD" w:rsidP="004975F1">
      <w:pPr>
        <w:rPr>
          <w:rStyle w:val="eop"/>
          <w:color w:val="000000"/>
          <w:sz w:val="20"/>
          <w:szCs w:val="20"/>
          <w:shd w:val="clear" w:color="auto" w:fill="FFFFFF"/>
        </w:rPr>
      </w:pPr>
      <w:r>
        <w:rPr>
          <w:rStyle w:val="normaltextrun"/>
          <w:color w:val="000000"/>
          <w:sz w:val="20"/>
          <w:szCs w:val="20"/>
          <w:shd w:val="clear" w:color="auto" w:fill="FFFFFF"/>
        </w:rPr>
        <w:t>To monitor safeguarding referrals from staff, through CPOMS, acting upon and escalating concerns as required.</w:t>
      </w:r>
      <w:r>
        <w:rPr>
          <w:rStyle w:val="eop"/>
          <w:color w:val="000000"/>
          <w:sz w:val="20"/>
          <w:szCs w:val="20"/>
          <w:shd w:val="clear" w:color="auto" w:fill="FFFFFF"/>
        </w:rPr>
        <w:t> </w:t>
      </w:r>
    </w:p>
    <w:p w14:paraId="06765E9D" w14:textId="77777777" w:rsidR="00C83909" w:rsidRDefault="00C83909" w:rsidP="004975F1">
      <w:pPr>
        <w:rPr>
          <w:rStyle w:val="eop"/>
          <w:color w:val="000000"/>
          <w:sz w:val="20"/>
          <w:szCs w:val="20"/>
          <w:shd w:val="clear" w:color="auto" w:fill="FFFFFF"/>
        </w:rPr>
      </w:pPr>
    </w:p>
    <w:p w14:paraId="6DF98D41" w14:textId="1E689186" w:rsidR="00C83909" w:rsidRDefault="00C83909" w:rsidP="004975F1">
      <w:pPr>
        <w:rPr>
          <w:sz w:val="20"/>
          <w:szCs w:val="20"/>
        </w:rPr>
      </w:pPr>
      <w:r>
        <w:rPr>
          <w:rStyle w:val="normaltextrun"/>
          <w:color w:val="000000"/>
          <w:sz w:val="20"/>
          <w:szCs w:val="20"/>
          <w:shd w:val="clear" w:color="auto" w:fill="FFFFFF"/>
        </w:rPr>
        <w:t>To continually monitor punctuality and engagement in lessons and support strong relationships between students and staff, promoting relational practice at every opportunity. </w:t>
      </w:r>
      <w:r>
        <w:rPr>
          <w:rStyle w:val="eop"/>
          <w:color w:val="000000"/>
          <w:sz w:val="20"/>
          <w:szCs w:val="20"/>
          <w:shd w:val="clear" w:color="auto" w:fill="FFFFFF"/>
        </w:rPr>
        <w:t> </w:t>
      </w:r>
    </w:p>
    <w:p w14:paraId="36AFDCD3" w14:textId="77777777" w:rsidR="003565AD" w:rsidRDefault="003565AD" w:rsidP="004975F1">
      <w:pPr>
        <w:rPr>
          <w:sz w:val="20"/>
          <w:szCs w:val="20"/>
        </w:rPr>
      </w:pPr>
    </w:p>
    <w:p w14:paraId="2BC56012" w14:textId="77777777" w:rsidR="0077168A" w:rsidRDefault="0077168A" w:rsidP="0077168A">
      <w:pPr>
        <w:pStyle w:val="paragraph"/>
        <w:spacing w:before="0" w:beforeAutospacing="0" w:after="0" w:afterAutospacing="0"/>
        <w:textAlignment w:val="baseline"/>
        <w:rPr>
          <w:rFonts w:ascii="Tahoma" w:hAnsi="Tahoma" w:cs="Tahoma"/>
          <w:sz w:val="20"/>
          <w:szCs w:val="20"/>
        </w:rPr>
      </w:pPr>
      <w:r>
        <w:rPr>
          <w:rStyle w:val="normaltextrun"/>
          <w:rFonts w:ascii="Tahoma" w:hAnsi="Tahoma" w:cs="Tahoma"/>
          <w:color w:val="000000"/>
          <w:sz w:val="20"/>
          <w:szCs w:val="20"/>
        </w:rPr>
        <w:t>To facilitate multi agency working and liaise with other professionals, including the MASH team, to represent the school and student as necessary.</w:t>
      </w:r>
      <w:r>
        <w:rPr>
          <w:rStyle w:val="eop"/>
          <w:rFonts w:ascii="Tahoma" w:hAnsi="Tahoma" w:cs="Tahoma"/>
          <w:color w:val="000000"/>
          <w:sz w:val="20"/>
          <w:szCs w:val="20"/>
        </w:rPr>
        <w:t> </w:t>
      </w:r>
    </w:p>
    <w:p w14:paraId="259AFFF9" w14:textId="4843F627" w:rsidR="004975F1" w:rsidRPr="0077168A" w:rsidRDefault="0077168A" w:rsidP="0077168A">
      <w:pPr>
        <w:pStyle w:val="paragraph"/>
        <w:spacing w:before="0" w:beforeAutospacing="0" w:after="0" w:afterAutospacing="0"/>
        <w:ind w:left="555" w:hanging="555"/>
        <w:textAlignment w:val="baseline"/>
        <w:rPr>
          <w:rFonts w:ascii="Tahoma" w:hAnsi="Tahoma" w:cs="Tahoma"/>
          <w:sz w:val="20"/>
          <w:szCs w:val="20"/>
        </w:rPr>
      </w:pPr>
      <w:r>
        <w:rPr>
          <w:rStyle w:val="eop"/>
          <w:rFonts w:ascii="Tahoma" w:hAnsi="Tahoma" w:cs="Tahoma"/>
          <w:color w:val="000000"/>
          <w:sz w:val="20"/>
          <w:szCs w:val="20"/>
        </w:rPr>
        <w:t> </w:t>
      </w:r>
    </w:p>
    <w:p w14:paraId="4C627229" w14:textId="65B6A7C7" w:rsidR="004975F1" w:rsidRPr="004975F1" w:rsidRDefault="004975F1" w:rsidP="004975F1">
      <w:pPr>
        <w:rPr>
          <w:sz w:val="20"/>
          <w:szCs w:val="20"/>
        </w:rPr>
      </w:pPr>
      <w:r w:rsidRPr="004975F1">
        <w:rPr>
          <w:sz w:val="20"/>
          <w:szCs w:val="20"/>
        </w:rPr>
        <w:t xml:space="preserve">To act as Key Worker to </w:t>
      </w:r>
      <w:r w:rsidR="003565AD">
        <w:rPr>
          <w:sz w:val="20"/>
          <w:szCs w:val="20"/>
        </w:rPr>
        <w:t>student</w:t>
      </w:r>
      <w:r w:rsidR="0077168A">
        <w:rPr>
          <w:sz w:val="20"/>
          <w:szCs w:val="20"/>
        </w:rPr>
        <w:t>’s</w:t>
      </w:r>
      <w:r w:rsidRPr="004975F1">
        <w:rPr>
          <w:sz w:val="20"/>
          <w:szCs w:val="20"/>
        </w:rPr>
        <w:t xml:space="preserve"> who are </w:t>
      </w:r>
      <w:r w:rsidR="0077168A">
        <w:rPr>
          <w:sz w:val="20"/>
          <w:szCs w:val="20"/>
        </w:rPr>
        <w:t>C</w:t>
      </w:r>
      <w:r w:rsidRPr="004975F1">
        <w:rPr>
          <w:sz w:val="20"/>
          <w:szCs w:val="20"/>
        </w:rPr>
        <w:t xml:space="preserve">hildren </w:t>
      </w:r>
      <w:r w:rsidR="0077168A">
        <w:rPr>
          <w:sz w:val="20"/>
          <w:szCs w:val="20"/>
        </w:rPr>
        <w:t>I</w:t>
      </w:r>
      <w:r w:rsidRPr="004975F1">
        <w:rPr>
          <w:sz w:val="20"/>
          <w:szCs w:val="20"/>
        </w:rPr>
        <w:t xml:space="preserve">n </w:t>
      </w:r>
      <w:r w:rsidR="0077168A">
        <w:rPr>
          <w:sz w:val="20"/>
          <w:szCs w:val="20"/>
        </w:rPr>
        <w:t>C</w:t>
      </w:r>
      <w:r w:rsidRPr="004975F1">
        <w:rPr>
          <w:sz w:val="20"/>
          <w:szCs w:val="20"/>
        </w:rPr>
        <w:t xml:space="preserve">are, providing regular contact and monitoring, producing reports, co-ordinating and sharing information and contributing to Children </w:t>
      </w:r>
      <w:r w:rsidR="003565AD">
        <w:rPr>
          <w:sz w:val="20"/>
          <w:szCs w:val="20"/>
        </w:rPr>
        <w:t xml:space="preserve">In Care </w:t>
      </w:r>
      <w:r w:rsidRPr="004975F1">
        <w:rPr>
          <w:sz w:val="20"/>
          <w:szCs w:val="20"/>
        </w:rPr>
        <w:t>Reviews and creating Personal Education Plans.  </w:t>
      </w:r>
    </w:p>
    <w:p w14:paraId="0EB19CDD" w14:textId="77777777" w:rsidR="004975F1" w:rsidRDefault="004975F1" w:rsidP="004975F1">
      <w:pPr>
        <w:rPr>
          <w:sz w:val="20"/>
          <w:szCs w:val="20"/>
        </w:rPr>
      </w:pPr>
    </w:p>
    <w:p w14:paraId="77C25A1F" w14:textId="0DC1D988" w:rsidR="004975F1" w:rsidRPr="004975F1" w:rsidRDefault="004975F1" w:rsidP="004975F1">
      <w:pPr>
        <w:rPr>
          <w:sz w:val="20"/>
          <w:szCs w:val="20"/>
        </w:rPr>
      </w:pPr>
      <w:r w:rsidRPr="004975F1">
        <w:rPr>
          <w:sz w:val="20"/>
          <w:szCs w:val="20"/>
        </w:rPr>
        <w:t xml:space="preserve">To support Heads of House and </w:t>
      </w:r>
      <w:r w:rsidR="003565AD">
        <w:rPr>
          <w:sz w:val="20"/>
          <w:szCs w:val="20"/>
        </w:rPr>
        <w:t>the Primary Leadership Team</w:t>
      </w:r>
      <w:r w:rsidRPr="004975F1">
        <w:rPr>
          <w:sz w:val="20"/>
          <w:szCs w:val="20"/>
        </w:rPr>
        <w:t xml:space="preserve"> to identify the needs of vulnerable </w:t>
      </w:r>
      <w:r w:rsidR="003565AD">
        <w:rPr>
          <w:sz w:val="20"/>
          <w:szCs w:val="20"/>
        </w:rPr>
        <w:t>students</w:t>
      </w:r>
      <w:r w:rsidRPr="004975F1">
        <w:rPr>
          <w:sz w:val="20"/>
          <w:szCs w:val="20"/>
        </w:rPr>
        <w:t xml:space="preserve"> and decide on best practice to meet those needs, making professional referrals as required and assessing </w:t>
      </w:r>
      <w:r w:rsidR="003565AD">
        <w:rPr>
          <w:sz w:val="20"/>
          <w:szCs w:val="20"/>
        </w:rPr>
        <w:t>students</w:t>
      </w:r>
      <w:r w:rsidRPr="004975F1">
        <w:rPr>
          <w:sz w:val="20"/>
          <w:szCs w:val="20"/>
        </w:rPr>
        <w:t xml:space="preserve"> competency. </w:t>
      </w:r>
    </w:p>
    <w:p w14:paraId="66986C85" w14:textId="77777777" w:rsidR="004975F1" w:rsidRDefault="004975F1" w:rsidP="004975F1">
      <w:pPr>
        <w:rPr>
          <w:sz w:val="20"/>
          <w:szCs w:val="20"/>
        </w:rPr>
      </w:pPr>
    </w:p>
    <w:p w14:paraId="28D76FCE" w14:textId="69E9B69F" w:rsidR="004975F1" w:rsidRDefault="004975F1" w:rsidP="004975F1">
      <w:pPr>
        <w:rPr>
          <w:sz w:val="20"/>
          <w:szCs w:val="20"/>
        </w:rPr>
      </w:pPr>
      <w:r w:rsidRPr="004975F1">
        <w:rPr>
          <w:sz w:val="20"/>
          <w:szCs w:val="20"/>
        </w:rPr>
        <w:t>To lead on Safeguarding Children concerns raised by staff and pupils in accordance with the School Child Protection Procedures, and to liaise with Social Care and the Police, informing the DSL as required. </w:t>
      </w:r>
    </w:p>
    <w:p w14:paraId="356CEBE1" w14:textId="5076D8B3" w:rsidR="004975F1" w:rsidRPr="004975F1" w:rsidRDefault="004975F1" w:rsidP="004975F1">
      <w:pPr>
        <w:rPr>
          <w:sz w:val="20"/>
          <w:szCs w:val="20"/>
        </w:rPr>
      </w:pPr>
      <w:r w:rsidRPr="004975F1">
        <w:rPr>
          <w:sz w:val="20"/>
          <w:szCs w:val="20"/>
        </w:rPr>
        <w:t xml:space="preserve">To act as Key Worker to </w:t>
      </w:r>
      <w:r w:rsidR="00040023">
        <w:rPr>
          <w:sz w:val="20"/>
          <w:szCs w:val="20"/>
        </w:rPr>
        <w:t>students</w:t>
      </w:r>
      <w:r w:rsidRPr="004975F1">
        <w:rPr>
          <w:sz w:val="20"/>
          <w:szCs w:val="20"/>
        </w:rPr>
        <w:t xml:space="preserve"> who are Child Protection registered, providing regular contact and monitoring, producing reports, co-ordinating and sharing information and contributing to Child Protection Reviews, having input into a </w:t>
      </w:r>
      <w:r w:rsidR="003565AD">
        <w:rPr>
          <w:sz w:val="20"/>
          <w:szCs w:val="20"/>
        </w:rPr>
        <w:t>student</w:t>
      </w:r>
      <w:r w:rsidRPr="004975F1">
        <w:rPr>
          <w:sz w:val="20"/>
          <w:szCs w:val="20"/>
        </w:rPr>
        <w:t>’s status on the register. </w:t>
      </w:r>
    </w:p>
    <w:p w14:paraId="15C0425F" w14:textId="77777777" w:rsidR="004975F1" w:rsidRDefault="004975F1" w:rsidP="004975F1">
      <w:pPr>
        <w:rPr>
          <w:sz w:val="20"/>
          <w:szCs w:val="20"/>
        </w:rPr>
      </w:pPr>
    </w:p>
    <w:p w14:paraId="2EA1EFAE" w14:textId="7AFEA300" w:rsidR="004975F1" w:rsidRPr="004975F1" w:rsidRDefault="004975F1" w:rsidP="004975F1">
      <w:pPr>
        <w:rPr>
          <w:sz w:val="20"/>
          <w:szCs w:val="20"/>
        </w:rPr>
      </w:pPr>
      <w:r w:rsidRPr="004975F1">
        <w:rPr>
          <w:sz w:val="20"/>
          <w:szCs w:val="20"/>
        </w:rPr>
        <w:t>To provide advice and information to staff of all levels on good practice when dealing with safeguarding concerns and to remain up to date with law and procedures relating to this. </w:t>
      </w:r>
    </w:p>
    <w:p w14:paraId="2A367C1B" w14:textId="77777777" w:rsidR="004975F1" w:rsidRDefault="004975F1" w:rsidP="004975F1">
      <w:pPr>
        <w:rPr>
          <w:sz w:val="20"/>
          <w:szCs w:val="20"/>
        </w:rPr>
      </w:pPr>
    </w:p>
    <w:p w14:paraId="1574B0FE" w14:textId="63ED85E5" w:rsidR="004975F1" w:rsidRPr="004975F1" w:rsidRDefault="004975F1" w:rsidP="004975F1">
      <w:pPr>
        <w:rPr>
          <w:sz w:val="20"/>
          <w:szCs w:val="20"/>
        </w:rPr>
      </w:pPr>
      <w:r w:rsidRPr="004975F1">
        <w:rPr>
          <w:sz w:val="20"/>
          <w:szCs w:val="20"/>
        </w:rPr>
        <w:t>To act as Appropriate Adult and support students who are visited in school by Social Care and the Police. </w:t>
      </w:r>
    </w:p>
    <w:p w14:paraId="6A91710E" w14:textId="77777777" w:rsidR="004975F1" w:rsidRDefault="004975F1" w:rsidP="004975F1">
      <w:pPr>
        <w:rPr>
          <w:sz w:val="20"/>
          <w:szCs w:val="20"/>
        </w:rPr>
      </w:pPr>
    </w:p>
    <w:p w14:paraId="073C69D4" w14:textId="7FC542D3" w:rsidR="004975F1" w:rsidRPr="004975F1" w:rsidRDefault="004975F1" w:rsidP="004975F1">
      <w:pPr>
        <w:rPr>
          <w:sz w:val="20"/>
          <w:szCs w:val="20"/>
        </w:rPr>
      </w:pPr>
      <w:r w:rsidRPr="004975F1">
        <w:rPr>
          <w:sz w:val="20"/>
          <w:szCs w:val="20"/>
        </w:rPr>
        <w:t>To provide advice and information to staff of all levels of good practice when dealing with vulnerable pupils and their parents/carers. </w:t>
      </w:r>
    </w:p>
    <w:p w14:paraId="17DC46A5" w14:textId="77777777" w:rsidR="004975F1" w:rsidRDefault="004975F1" w:rsidP="004975F1">
      <w:pPr>
        <w:rPr>
          <w:sz w:val="20"/>
          <w:szCs w:val="20"/>
        </w:rPr>
      </w:pPr>
    </w:p>
    <w:p w14:paraId="58BC3C84" w14:textId="1EC28831" w:rsidR="004975F1" w:rsidRDefault="00200DBC" w:rsidP="004975F1">
      <w:pPr>
        <w:rPr>
          <w:sz w:val="20"/>
          <w:szCs w:val="20"/>
        </w:rPr>
      </w:pPr>
      <w:r>
        <w:rPr>
          <w:rStyle w:val="normaltextrun"/>
          <w:color w:val="000000"/>
          <w:sz w:val="20"/>
          <w:szCs w:val="20"/>
          <w:shd w:val="clear" w:color="auto" w:fill="FFFFFF"/>
        </w:rPr>
        <w:t>To work with families, at times by visiting their homes, to signpost them to a range of universal groups, services and activities on offer; assisting with the provision of targeted intervention to prevent the breakdown of relationships between students, their families and the school.</w:t>
      </w:r>
      <w:r>
        <w:rPr>
          <w:rStyle w:val="eop"/>
          <w:color w:val="000000"/>
          <w:sz w:val="20"/>
          <w:szCs w:val="20"/>
          <w:shd w:val="clear" w:color="auto" w:fill="FFFFFF"/>
        </w:rPr>
        <w:t> </w:t>
      </w:r>
    </w:p>
    <w:p w14:paraId="73F8B1BC" w14:textId="77777777" w:rsidR="00200DBC" w:rsidRDefault="00200DBC" w:rsidP="004975F1">
      <w:pPr>
        <w:rPr>
          <w:sz w:val="20"/>
          <w:szCs w:val="20"/>
        </w:rPr>
      </w:pPr>
    </w:p>
    <w:p w14:paraId="5B687784" w14:textId="065F8238" w:rsidR="004975F1" w:rsidRDefault="004975F1" w:rsidP="004975F1">
      <w:pPr>
        <w:rPr>
          <w:sz w:val="20"/>
          <w:szCs w:val="20"/>
        </w:rPr>
      </w:pPr>
      <w:r w:rsidRPr="004975F1">
        <w:rPr>
          <w:sz w:val="20"/>
          <w:szCs w:val="20"/>
        </w:rPr>
        <w:t>To lead and develop school wide activities that promotes a positive culture towards behaviour, conduct and safeguarding. </w:t>
      </w:r>
    </w:p>
    <w:p w14:paraId="303514CF" w14:textId="77777777" w:rsidR="003565AD" w:rsidRDefault="003565AD" w:rsidP="004975F1">
      <w:pPr>
        <w:rPr>
          <w:sz w:val="20"/>
          <w:szCs w:val="20"/>
        </w:rPr>
      </w:pPr>
    </w:p>
    <w:p w14:paraId="4C0EE0DF" w14:textId="62875775" w:rsidR="004975F1" w:rsidRDefault="001D172E" w:rsidP="004975F1">
      <w:pPr>
        <w:rPr>
          <w:rStyle w:val="eop"/>
          <w:color w:val="000000"/>
          <w:sz w:val="20"/>
          <w:szCs w:val="20"/>
          <w:shd w:val="clear" w:color="auto" w:fill="FFFFFF"/>
        </w:rPr>
      </w:pPr>
      <w:r>
        <w:rPr>
          <w:rStyle w:val="normaltextrun"/>
          <w:color w:val="000000"/>
          <w:sz w:val="20"/>
          <w:szCs w:val="20"/>
          <w:shd w:val="clear" w:color="auto" w:fill="FFFFFF"/>
        </w:rPr>
        <w:t>To promote and support good school attendance to enable students to have full access to educational opportunities and assist in removing barriers to learning.</w:t>
      </w:r>
      <w:r>
        <w:rPr>
          <w:rStyle w:val="eop"/>
          <w:color w:val="000000"/>
          <w:sz w:val="20"/>
          <w:szCs w:val="20"/>
          <w:shd w:val="clear" w:color="auto" w:fill="FFFFFF"/>
        </w:rPr>
        <w:t> </w:t>
      </w:r>
    </w:p>
    <w:p w14:paraId="19EAD8A3" w14:textId="77777777" w:rsidR="001D172E" w:rsidRDefault="001D172E" w:rsidP="004975F1">
      <w:pPr>
        <w:rPr>
          <w:sz w:val="20"/>
          <w:szCs w:val="20"/>
        </w:rPr>
      </w:pPr>
    </w:p>
    <w:p w14:paraId="1FBA7A79" w14:textId="5A82193B" w:rsidR="004975F1" w:rsidRPr="004975F1" w:rsidRDefault="004975F1" w:rsidP="004975F1">
      <w:pPr>
        <w:rPr>
          <w:sz w:val="20"/>
          <w:szCs w:val="20"/>
        </w:rPr>
      </w:pPr>
      <w:r w:rsidRPr="004975F1">
        <w:rPr>
          <w:sz w:val="20"/>
          <w:szCs w:val="20"/>
        </w:rPr>
        <w:t>To attend and make good use of professional supervision/consultation.  </w:t>
      </w:r>
    </w:p>
    <w:p w14:paraId="01EED5D6" w14:textId="77777777" w:rsidR="004975F1" w:rsidRDefault="004975F1" w:rsidP="004975F1">
      <w:pPr>
        <w:rPr>
          <w:sz w:val="20"/>
          <w:szCs w:val="20"/>
        </w:rPr>
      </w:pPr>
    </w:p>
    <w:p w14:paraId="3C02C001" w14:textId="60BD16C6" w:rsidR="00D3530B" w:rsidRDefault="00E83788" w:rsidP="004975F1">
      <w:pPr>
        <w:rPr>
          <w:rStyle w:val="eop"/>
          <w:color w:val="000000"/>
          <w:sz w:val="20"/>
          <w:szCs w:val="20"/>
          <w:shd w:val="clear" w:color="auto" w:fill="FFFFFF"/>
        </w:rPr>
      </w:pPr>
      <w:r>
        <w:rPr>
          <w:rStyle w:val="normaltextrun"/>
          <w:color w:val="000000"/>
          <w:sz w:val="20"/>
          <w:szCs w:val="20"/>
          <w:shd w:val="clear" w:color="auto" w:fill="FFFFFF"/>
        </w:rPr>
        <w:t>To keep accurate, up to date records of all individual case studies and provide information and advice to relevant staff on individual cases.</w:t>
      </w:r>
      <w:r>
        <w:rPr>
          <w:rStyle w:val="eop"/>
          <w:color w:val="000000"/>
          <w:sz w:val="20"/>
          <w:szCs w:val="20"/>
          <w:shd w:val="clear" w:color="auto" w:fill="FFFFFF"/>
        </w:rPr>
        <w:t> </w:t>
      </w:r>
    </w:p>
    <w:p w14:paraId="6A9A5FF1" w14:textId="77777777" w:rsidR="00E83788" w:rsidRDefault="00E83788" w:rsidP="004975F1">
      <w:pPr>
        <w:rPr>
          <w:sz w:val="20"/>
          <w:szCs w:val="20"/>
        </w:rPr>
      </w:pPr>
    </w:p>
    <w:p w14:paraId="400A3B58" w14:textId="02978519" w:rsidR="00D3530B" w:rsidRDefault="00D3530B" w:rsidP="004975F1">
      <w:pPr>
        <w:rPr>
          <w:sz w:val="20"/>
          <w:szCs w:val="20"/>
        </w:rPr>
      </w:pPr>
      <w:r>
        <w:rPr>
          <w:rStyle w:val="normaltextrun"/>
          <w:color w:val="000000"/>
          <w:sz w:val="20"/>
          <w:szCs w:val="20"/>
          <w:shd w:val="clear" w:color="auto" w:fill="FFFFFF"/>
        </w:rPr>
        <w:t>To provide ongoing support for students who are Children In Care, preparing documents for PEPs and ensuring students are encouraged to meet their targets. </w:t>
      </w:r>
      <w:r>
        <w:rPr>
          <w:rStyle w:val="eop"/>
          <w:color w:val="000000"/>
          <w:sz w:val="20"/>
          <w:szCs w:val="20"/>
          <w:shd w:val="clear" w:color="auto" w:fill="FFFFFF"/>
        </w:rPr>
        <w:t> </w:t>
      </w:r>
    </w:p>
    <w:p w14:paraId="5464ACA4" w14:textId="77777777" w:rsidR="0077168A" w:rsidRPr="004975F1" w:rsidRDefault="0077168A" w:rsidP="004975F1">
      <w:pPr>
        <w:rPr>
          <w:sz w:val="20"/>
          <w:szCs w:val="20"/>
        </w:rPr>
      </w:pPr>
    </w:p>
    <w:p w14:paraId="3FE9F23F" w14:textId="77A3EC2D" w:rsidR="009D4F82" w:rsidRDefault="0077168A" w:rsidP="0077168A">
      <w:pPr>
        <w:rPr>
          <w:rStyle w:val="eop"/>
          <w:color w:val="000000"/>
          <w:sz w:val="20"/>
          <w:szCs w:val="20"/>
          <w:shd w:val="clear" w:color="auto" w:fill="FFFFFF"/>
        </w:rPr>
      </w:pPr>
      <w:r w:rsidRPr="0077168A">
        <w:rPr>
          <w:rStyle w:val="normaltextrun"/>
          <w:color w:val="000000"/>
          <w:sz w:val="20"/>
          <w:szCs w:val="20"/>
          <w:shd w:val="clear" w:color="auto" w:fill="FFFFFF"/>
        </w:rPr>
        <w:t>To engage with parents/carers of students to promote early intervention, high quality parenting and identify where there are needs as a result of challenging circumstances; including offering and delivering restorative meetings.</w:t>
      </w:r>
      <w:r w:rsidRPr="0077168A">
        <w:rPr>
          <w:rStyle w:val="eop"/>
          <w:color w:val="000000"/>
          <w:sz w:val="20"/>
          <w:szCs w:val="20"/>
          <w:shd w:val="clear" w:color="auto" w:fill="FFFFFF"/>
        </w:rPr>
        <w:t> </w:t>
      </w:r>
    </w:p>
    <w:p w14:paraId="70AB01EE" w14:textId="77777777" w:rsidR="00040023" w:rsidRDefault="00040023" w:rsidP="0077168A">
      <w:pPr>
        <w:rPr>
          <w:rStyle w:val="eop"/>
          <w:color w:val="000000"/>
          <w:sz w:val="20"/>
          <w:szCs w:val="20"/>
          <w:shd w:val="clear" w:color="auto" w:fill="FFFFFF"/>
        </w:rPr>
      </w:pPr>
    </w:p>
    <w:p w14:paraId="18694B91" w14:textId="77777777" w:rsidR="00040023" w:rsidRDefault="00040023" w:rsidP="00040023">
      <w:pPr>
        <w:pStyle w:val="paragraph"/>
        <w:spacing w:before="0" w:beforeAutospacing="0" w:after="0" w:afterAutospacing="0"/>
        <w:textAlignment w:val="baseline"/>
        <w:rPr>
          <w:rFonts w:ascii="Tahoma" w:hAnsi="Tahoma" w:cs="Tahoma"/>
          <w:sz w:val="20"/>
          <w:szCs w:val="20"/>
        </w:rPr>
      </w:pPr>
      <w:r>
        <w:rPr>
          <w:rStyle w:val="normaltextrun"/>
          <w:rFonts w:ascii="Tahoma" w:hAnsi="Tahoma" w:cs="Tahoma"/>
          <w:color w:val="000000"/>
          <w:sz w:val="20"/>
          <w:szCs w:val="20"/>
        </w:rPr>
        <w:t>To attend staff meetings and whole school events as required e.g. Open Evening, as published annually in the whole school diary.</w:t>
      </w:r>
      <w:r>
        <w:rPr>
          <w:rStyle w:val="eop"/>
          <w:rFonts w:ascii="Tahoma" w:hAnsi="Tahoma" w:cs="Tahoma"/>
          <w:color w:val="000000"/>
          <w:sz w:val="20"/>
          <w:szCs w:val="20"/>
        </w:rPr>
        <w:t> </w:t>
      </w:r>
    </w:p>
    <w:p w14:paraId="1A84C761" w14:textId="77777777" w:rsidR="00040023" w:rsidRDefault="00040023" w:rsidP="00040023">
      <w:pPr>
        <w:pStyle w:val="paragraph"/>
        <w:spacing w:before="0" w:beforeAutospacing="0" w:after="0" w:afterAutospacing="0"/>
        <w:ind w:left="720"/>
        <w:textAlignment w:val="baseline"/>
        <w:rPr>
          <w:rFonts w:ascii="Tahoma" w:hAnsi="Tahoma" w:cs="Tahoma"/>
          <w:sz w:val="20"/>
          <w:szCs w:val="20"/>
        </w:rPr>
      </w:pPr>
      <w:r>
        <w:rPr>
          <w:rStyle w:val="eop"/>
          <w:rFonts w:ascii="Tahoma" w:hAnsi="Tahoma" w:cs="Tahoma"/>
          <w:color w:val="000000"/>
          <w:sz w:val="20"/>
          <w:szCs w:val="20"/>
        </w:rPr>
        <w:t> </w:t>
      </w:r>
    </w:p>
    <w:p w14:paraId="27B8119C" w14:textId="70DB5E07" w:rsidR="00040023" w:rsidRPr="00040023" w:rsidRDefault="00040023" w:rsidP="00040023">
      <w:pPr>
        <w:pStyle w:val="paragraph"/>
        <w:spacing w:before="0" w:beforeAutospacing="0" w:after="0" w:afterAutospacing="0"/>
        <w:textAlignment w:val="baseline"/>
        <w:rPr>
          <w:rStyle w:val="eop"/>
          <w:rFonts w:ascii="Tahoma" w:hAnsi="Tahoma" w:cs="Tahoma"/>
          <w:sz w:val="20"/>
          <w:szCs w:val="20"/>
        </w:rPr>
      </w:pPr>
      <w:r>
        <w:rPr>
          <w:rStyle w:val="normaltextrun"/>
          <w:rFonts w:ascii="Tahoma" w:hAnsi="Tahoma" w:cs="Tahoma"/>
          <w:color w:val="000000"/>
          <w:sz w:val="20"/>
          <w:szCs w:val="20"/>
        </w:rPr>
        <w:t>To work restoratively with staff, students, families and colleagues to maintain the strong community culture and very strong inclusive ethos of the school. </w:t>
      </w:r>
      <w:r>
        <w:rPr>
          <w:rStyle w:val="eop"/>
          <w:rFonts w:ascii="Tahoma" w:hAnsi="Tahoma" w:cs="Tahoma"/>
          <w:color w:val="000000"/>
          <w:sz w:val="20"/>
          <w:szCs w:val="20"/>
        </w:rPr>
        <w:t> </w:t>
      </w:r>
    </w:p>
    <w:p w14:paraId="32D2BEA9" w14:textId="77777777" w:rsidR="00FD4DC9" w:rsidRDefault="00FD4DC9" w:rsidP="0077168A">
      <w:pPr>
        <w:rPr>
          <w:rStyle w:val="eop"/>
          <w:color w:val="000000"/>
          <w:sz w:val="20"/>
          <w:szCs w:val="20"/>
          <w:shd w:val="clear" w:color="auto" w:fill="FFFFFF"/>
        </w:rPr>
      </w:pPr>
    </w:p>
    <w:p w14:paraId="1A78E69E" w14:textId="77777777" w:rsidR="00FD4DC9" w:rsidRDefault="00FD4DC9" w:rsidP="00FD4DC9">
      <w:pPr>
        <w:pStyle w:val="paragraph"/>
        <w:spacing w:before="0" w:beforeAutospacing="0" w:after="0" w:afterAutospacing="0"/>
        <w:textAlignment w:val="baseline"/>
        <w:rPr>
          <w:rFonts w:ascii="Tahoma" w:hAnsi="Tahoma" w:cs="Tahoma"/>
          <w:sz w:val="20"/>
          <w:szCs w:val="20"/>
        </w:rPr>
      </w:pPr>
      <w:r>
        <w:rPr>
          <w:rStyle w:val="normaltextrun"/>
          <w:rFonts w:ascii="Tahoma" w:hAnsi="Tahoma" w:cs="Tahoma"/>
          <w:sz w:val="20"/>
          <w:szCs w:val="20"/>
        </w:rPr>
        <w:t>To be a Form Tutor and play an active role in promoting the House ethos.</w:t>
      </w:r>
      <w:r>
        <w:rPr>
          <w:rStyle w:val="eop"/>
          <w:rFonts w:ascii="Tahoma" w:hAnsi="Tahoma" w:cs="Tahoma"/>
          <w:sz w:val="20"/>
          <w:szCs w:val="20"/>
        </w:rPr>
        <w:t> </w:t>
      </w:r>
    </w:p>
    <w:p w14:paraId="2B33EB0E" w14:textId="77777777" w:rsidR="00FD4DC9" w:rsidRDefault="00FD4DC9" w:rsidP="00FD4DC9">
      <w:pPr>
        <w:pStyle w:val="paragraph"/>
        <w:spacing w:before="0" w:beforeAutospacing="0" w:after="0" w:afterAutospacing="0"/>
        <w:ind w:left="720"/>
        <w:textAlignment w:val="baseline"/>
        <w:rPr>
          <w:rFonts w:ascii="Tahoma" w:hAnsi="Tahoma" w:cs="Tahoma"/>
          <w:sz w:val="20"/>
          <w:szCs w:val="20"/>
        </w:rPr>
      </w:pPr>
      <w:r>
        <w:rPr>
          <w:rStyle w:val="eop"/>
          <w:rFonts w:ascii="Tahoma" w:hAnsi="Tahoma" w:cs="Tahoma"/>
          <w:sz w:val="20"/>
          <w:szCs w:val="20"/>
        </w:rPr>
        <w:t> </w:t>
      </w:r>
    </w:p>
    <w:p w14:paraId="01CD3FA6" w14:textId="77777777" w:rsidR="00FD4DC9" w:rsidRDefault="00FD4DC9" w:rsidP="00FD4DC9">
      <w:pPr>
        <w:pStyle w:val="paragraph"/>
        <w:spacing w:before="0" w:beforeAutospacing="0" w:after="0" w:afterAutospacing="0"/>
        <w:textAlignment w:val="baseline"/>
        <w:rPr>
          <w:rFonts w:ascii="Tahoma" w:hAnsi="Tahoma" w:cs="Tahoma"/>
          <w:sz w:val="20"/>
          <w:szCs w:val="20"/>
        </w:rPr>
      </w:pPr>
      <w:r>
        <w:rPr>
          <w:rStyle w:val="normaltextrun"/>
          <w:rFonts w:ascii="Tahoma" w:hAnsi="Tahoma" w:cs="Tahoma"/>
          <w:sz w:val="20"/>
          <w:szCs w:val="20"/>
        </w:rPr>
        <w:t>To take responsibility for your own wellbeing.</w:t>
      </w:r>
      <w:r>
        <w:rPr>
          <w:rStyle w:val="eop"/>
          <w:rFonts w:ascii="Tahoma" w:hAnsi="Tahoma" w:cs="Tahoma"/>
          <w:sz w:val="20"/>
          <w:szCs w:val="20"/>
        </w:rPr>
        <w:t> </w:t>
      </w:r>
    </w:p>
    <w:p w14:paraId="3A0F6253" w14:textId="77777777" w:rsidR="00FD4DC9" w:rsidRDefault="00FD4DC9" w:rsidP="00FD4DC9">
      <w:pPr>
        <w:pStyle w:val="paragraph"/>
        <w:spacing w:before="0" w:beforeAutospacing="0" w:after="0" w:afterAutospacing="0"/>
        <w:ind w:left="720"/>
        <w:textAlignment w:val="baseline"/>
        <w:rPr>
          <w:rFonts w:ascii="Tahoma" w:hAnsi="Tahoma" w:cs="Tahoma"/>
          <w:sz w:val="20"/>
          <w:szCs w:val="20"/>
        </w:rPr>
      </w:pPr>
      <w:r>
        <w:rPr>
          <w:rStyle w:val="eop"/>
          <w:rFonts w:ascii="Tahoma" w:hAnsi="Tahoma" w:cs="Tahoma"/>
          <w:sz w:val="20"/>
          <w:szCs w:val="20"/>
        </w:rPr>
        <w:t> </w:t>
      </w:r>
    </w:p>
    <w:p w14:paraId="7B3BEBA2" w14:textId="77777777" w:rsidR="00FD4DC9" w:rsidRDefault="00FD4DC9" w:rsidP="00FD4DC9">
      <w:pPr>
        <w:pStyle w:val="paragraph"/>
        <w:spacing w:before="0" w:beforeAutospacing="0" w:after="0" w:afterAutospacing="0"/>
        <w:textAlignment w:val="baseline"/>
        <w:rPr>
          <w:rFonts w:ascii="Tahoma" w:hAnsi="Tahoma" w:cs="Tahoma"/>
          <w:sz w:val="20"/>
          <w:szCs w:val="20"/>
        </w:rPr>
      </w:pPr>
      <w:r>
        <w:rPr>
          <w:rStyle w:val="normaltextrun"/>
          <w:rFonts w:ascii="Tahoma" w:hAnsi="Tahoma" w:cs="Tahoma"/>
          <w:sz w:val="20"/>
          <w:szCs w:val="20"/>
        </w:rPr>
        <w:t>At the discretion of the Headteacher, to undertake other activities from time to time agreed to be consistent with the nature of the role.</w:t>
      </w:r>
      <w:r>
        <w:rPr>
          <w:rStyle w:val="eop"/>
          <w:rFonts w:ascii="Tahoma" w:hAnsi="Tahoma" w:cs="Tahoma"/>
          <w:sz w:val="20"/>
          <w:szCs w:val="20"/>
        </w:rPr>
        <w:t> </w:t>
      </w:r>
    </w:p>
    <w:p w14:paraId="1F72F646" w14:textId="77777777" w:rsidR="009D4F82" w:rsidRPr="00B419DD" w:rsidRDefault="009D4F82" w:rsidP="00B419DD">
      <w:pPr>
        <w:rPr>
          <w:sz w:val="20"/>
          <w:szCs w:val="20"/>
        </w:rPr>
      </w:pPr>
    </w:p>
    <w:p w14:paraId="0D3184E1" w14:textId="77777777" w:rsidR="00794B32" w:rsidRPr="005C60C7" w:rsidRDefault="00794B32" w:rsidP="00794B32">
      <w:pPr>
        <w:rPr>
          <w:rFonts w:eastAsia="Times New Roman"/>
          <w:i/>
          <w:sz w:val="20"/>
          <w:szCs w:val="20"/>
        </w:rPr>
      </w:pPr>
      <w:r w:rsidRPr="005C60C7">
        <w:rPr>
          <w:rFonts w:eastAsia="Times New Roman"/>
          <w:i/>
          <w:sz w:val="20"/>
          <w:szCs w:val="20"/>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3944E8" w:rsidRPr="005C60C7" w14:paraId="068B94F3" w14:textId="77777777" w:rsidTr="18B26519">
        <w:tc>
          <w:tcPr>
            <w:tcW w:w="5637" w:type="dxa"/>
          </w:tcPr>
          <w:p w14:paraId="61CDCEAD" w14:textId="77777777" w:rsidR="003944E8" w:rsidRDefault="003944E8" w:rsidP="00EF02E4">
            <w:pPr>
              <w:tabs>
                <w:tab w:val="left" w:pos="567"/>
              </w:tabs>
              <w:rPr>
                <w:rFonts w:ascii="Tahoma" w:hAnsi="Tahoma" w:cs="Tahoma"/>
              </w:rPr>
            </w:pPr>
          </w:p>
          <w:p w14:paraId="4643034B" w14:textId="77777777" w:rsidR="00B419DD" w:rsidRPr="005C60C7" w:rsidRDefault="00B419DD" w:rsidP="00EF02E4">
            <w:pPr>
              <w:tabs>
                <w:tab w:val="left" w:pos="567"/>
              </w:tabs>
              <w:rPr>
                <w:rFonts w:ascii="Tahoma" w:hAnsi="Tahoma" w:cs="Tahoma"/>
              </w:rPr>
            </w:pPr>
          </w:p>
          <w:p w14:paraId="613330B7" w14:textId="35A6E9E7" w:rsidR="003944E8" w:rsidRPr="005C60C7" w:rsidRDefault="736B80E1" w:rsidP="00EF02E4">
            <w:pPr>
              <w:tabs>
                <w:tab w:val="left" w:pos="567"/>
              </w:tabs>
              <w:rPr>
                <w:rFonts w:ascii="Tahoma" w:hAnsi="Tahoma" w:cs="Tahoma"/>
              </w:rPr>
            </w:pPr>
            <w:r w:rsidRPr="18B26519">
              <w:rPr>
                <w:rFonts w:ascii="Tahoma" w:hAnsi="Tahoma" w:cs="Tahoma"/>
              </w:rPr>
              <w:t>S</w:t>
            </w:r>
            <w:r w:rsidR="003944E8" w:rsidRPr="18B26519">
              <w:rPr>
                <w:rFonts w:ascii="Tahoma" w:hAnsi="Tahoma" w:cs="Tahoma"/>
              </w:rPr>
              <w:t>igned: __________________________________________</w:t>
            </w:r>
          </w:p>
        </w:tc>
        <w:tc>
          <w:tcPr>
            <w:tcW w:w="2885" w:type="dxa"/>
          </w:tcPr>
          <w:p w14:paraId="6BB9E253" w14:textId="77777777" w:rsidR="003944E8" w:rsidRPr="005C60C7" w:rsidRDefault="003944E8" w:rsidP="00EF02E4">
            <w:pPr>
              <w:tabs>
                <w:tab w:val="left" w:pos="567"/>
              </w:tabs>
              <w:rPr>
                <w:rFonts w:ascii="Tahoma" w:hAnsi="Tahoma" w:cs="Tahoma"/>
              </w:rPr>
            </w:pPr>
          </w:p>
          <w:p w14:paraId="23DE523C" w14:textId="77777777" w:rsidR="003944E8" w:rsidRPr="005C60C7" w:rsidRDefault="003944E8" w:rsidP="00EF02E4">
            <w:pPr>
              <w:tabs>
                <w:tab w:val="left" w:pos="567"/>
              </w:tabs>
              <w:rPr>
                <w:rFonts w:ascii="Tahoma" w:hAnsi="Tahoma" w:cs="Tahoma"/>
              </w:rPr>
            </w:pPr>
          </w:p>
          <w:p w14:paraId="617C6375" w14:textId="738ADB83" w:rsidR="003944E8" w:rsidRPr="005C60C7" w:rsidRDefault="60773398" w:rsidP="00EF02E4">
            <w:pPr>
              <w:tabs>
                <w:tab w:val="left" w:pos="567"/>
              </w:tabs>
              <w:rPr>
                <w:rFonts w:ascii="Tahoma" w:hAnsi="Tahoma" w:cs="Tahoma"/>
              </w:rPr>
            </w:pPr>
            <w:r w:rsidRPr="18B26519">
              <w:rPr>
                <w:rFonts w:ascii="Tahoma" w:hAnsi="Tahoma" w:cs="Tahoma"/>
              </w:rPr>
              <w:t>D</w:t>
            </w:r>
            <w:r w:rsidR="003944E8" w:rsidRPr="18B26519">
              <w:rPr>
                <w:rFonts w:ascii="Tahoma" w:hAnsi="Tahoma" w:cs="Tahoma"/>
              </w:rPr>
              <w:t>ate: _________________</w:t>
            </w:r>
          </w:p>
        </w:tc>
      </w:tr>
      <w:tr w:rsidR="003944E8" w:rsidRPr="003944E8" w14:paraId="056E67DA" w14:textId="77777777" w:rsidTr="18B26519">
        <w:trPr>
          <w:trHeight w:val="300"/>
        </w:trPr>
        <w:tc>
          <w:tcPr>
            <w:tcW w:w="5637" w:type="dxa"/>
          </w:tcPr>
          <w:p w14:paraId="52E56223" w14:textId="77777777" w:rsidR="003944E8" w:rsidRPr="005C60C7" w:rsidRDefault="003944E8" w:rsidP="00EF02E4">
            <w:pPr>
              <w:tabs>
                <w:tab w:val="left" w:pos="567"/>
              </w:tabs>
              <w:rPr>
                <w:rFonts w:ascii="Tahoma" w:hAnsi="Tahoma" w:cs="Tahoma"/>
              </w:rPr>
            </w:pPr>
          </w:p>
          <w:p w14:paraId="07547A01" w14:textId="77777777" w:rsidR="003944E8" w:rsidRPr="005C60C7" w:rsidRDefault="003944E8" w:rsidP="00EF02E4">
            <w:pPr>
              <w:tabs>
                <w:tab w:val="left" w:pos="567"/>
              </w:tabs>
              <w:rPr>
                <w:rFonts w:ascii="Tahoma" w:hAnsi="Tahoma" w:cs="Tahoma"/>
              </w:rPr>
            </w:pPr>
          </w:p>
          <w:p w14:paraId="713669D6" w14:textId="6AD97314" w:rsidR="003944E8" w:rsidRPr="005C60C7" w:rsidRDefault="7E2B912A" w:rsidP="00EF02E4">
            <w:pPr>
              <w:tabs>
                <w:tab w:val="left" w:pos="567"/>
              </w:tabs>
              <w:rPr>
                <w:rFonts w:ascii="Tahoma" w:hAnsi="Tahoma" w:cs="Tahoma"/>
              </w:rPr>
            </w:pPr>
            <w:r w:rsidRPr="18B26519">
              <w:rPr>
                <w:rFonts w:ascii="Tahoma" w:hAnsi="Tahoma" w:cs="Tahoma"/>
              </w:rPr>
              <w:t>S</w:t>
            </w:r>
            <w:r w:rsidR="003944E8" w:rsidRPr="18B26519">
              <w:rPr>
                <w:rFonts w:ascii="Tahoma" w:hAnsi="Tahoma" w:cs="Tahoma"/>
              </w:rPr>
              <w:t>igned: __________________________________________</w:t>
            </w:r>
          </w:p>
        </w:tc>
        <w:tc>
          <w:tcPr>
            <w:tcW w:w="2885" w:type="dxa"/>
          </w:tcPr>
          <w:p w14:paraId="5043CB0F" w14:textId="77777777" w:rsidR="003944E8" w:rsidRPr="005C60C7" w:rsidRDefault="003944E8" w:rsidP="00EF02E4">
            <w:pPr>
              <w:tabs>
                <w:tab w:val="left" w:pos="567"/>
              </w:tabs>
              <w:rPr>
                <w:rFonts w:ascii="Tahoma" w:hAnsi="Tahoma" w:cs="Tahoma"/>
              </w:rPr>
            </w:pPr>
          </w:p>
          <w:p w14:paraId="07459315" w14:textId="77777777" w:rsidR="003944E8" w:rsidRPr="005C60C7" w:rsidRDefault="003944E8" w:rsidP="00EF02E4">
            <w:pPr>
              <w:tabs>
                <w:tab w:val="left" w:pos="567"/>
              </w:tabs>
              <w:rPr>
                <w:rFonts w:ascii="Tahoma" w:hAnsi="Tahoma" w:cs="Tahoma"/>
              </w:rPr>
            </w:pPr>
          </w:p>
          <w:p w14:paraId="141C4099" w14:textId="50CC6F53" w:rsidR="003944E8" w:rsidRPr="003944E8" w:rsidRDefault="6074979A" w:rsidP="00EF02E4">
            <w:pPr>
              <w:tabs>
                <w:tab w:val="left" w:pos="567"/>
              </w:tabs>
              <w:rPr>
                <w:rFonts w:ascii="Tahoma" w:hAnsi="Tahoma" w:cs="Tahoma"/>
              </w:rPr>
            </w:pPr>
            <w:r w:rsidRPr="18B26519">
              <w:rPr>
                <w:rFonts w:ascii="Tahoma" w:hAnsi="Tahoma" w:cs="Tahoma"/>
              </w:rPr>
              <w:t>D</w:t>
            </w:r>
            <w:r w:rsidR="003944E8" w:rsidRPr="18B26519">
              <w:rPr>
                <w:rFonts w:ascii="Tahoma" w:hAnsi="Tahoma" w:cs="Tahoma"/>
              </w:rPr>
              <w:t>ate: _________________</w:t>
            </w:r>
          </w:p>
        </w:tc>
      </w:tr>
    </w:tbl>
    <w:p w14:paraId="6537F28F" w14:textId="77777777" w:rsidR="0071178C" w:rsidRDefault="0071178C" w:rsidP="007B0613"/>
    <w:sectPr w:rsidR="0071178C" w:rsidSect="00CC380C">
      <w:headerReference w:type="default" r:id="rId10"/>
      <w:footerReference w:type="default" r:id="rId11"/>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70132" w14:textId="77777777" w:rsidR="009F10E0" w:rsidRDefault="009F10E0" w:rsidP="003944E8">
      <w:r>
        <w:separator/>
      </w:r>
    </w:p>
  </w:endnote>
  <w:endnote w:type="continuationSeparator" w:id="0">
    <w:p w14:paraId="4A693CC5" w14:textId="77777777" w:rsidR="009F10E0" w:rsidRDefault="009F10E0" w:rsidP="0039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545568"/>
      <w:docPartObj>
        <w:docPartGallery w:val="Page Numbers (Bottom of Page)"/>
        <w:docPartUnique/>
      </w:docPartObj>
    </w:sdtPr>
    <w:sdtEndPr>
      <w:rPr>
        <w:noProof/>
        <w:sz w:val="16"/>
        <w:szCs w:val="16"/>
      </w:rPr>
    </w:sdtEndPr>
    <w:sdtContent>
      <w:p w14:paraId="3D3D22A9" w14:textId="46468F73" w:rsidR="00794B32" w:rsidRDefault="00794B32">
        <w:pPr>
          <w:pStyle w:val="Footer"/>
          <w:jc w:val="center"/>
          <w:rPr>
            <w:noProof/>
            <w:sz w:val="16"/>
            <w:szCs w:val="16"/>
          </w:rPr>
        </w:pPr>
        <w:r w:rsidRPr="00794B32">
          <w:rPr>
            <w:sz w:val="16"/>
            <w:szCs w:val="16"/>
          </w:rPr>
          <w:fldChar w:fldCharType="begin"/>
        </w:r>
        <w:r w:rsidRPr="00794B32">
          <w:rPr>
            <w:sz w:val="16"/>
            <w:szCs w:val="16"/>
          </w:rPr>
          <w:instrText xml:space="preserve"> PAGE   \* MERGEFORMAT </w:instrText>
        </w:r>
        <w:r w:rsidRPr="00794B32">
          <w:rPr>
            <w:sz w:val="16"/>
            <w:szCs w:val="16"/>
          </w:rPr>
          <w:fldChar w:fldCharType="separate"/>
        </w:r>
        <w:r w:rsidR="00BF2580">
          <w:rPr>
            <w:noProof/>
            <w:sz w:val="16"/>
            <w:szCs w:val="16"/>
          </w:rPr>
          <w:t>1</w:t>
        </w:r>
        <w:r w:rsidRPr="00794B32">
          <w:rPr>
            <w:noProof/>
            <w:sz w:val="16"/>
            <w:szCs w:val="16"/>
          </w:rPr>
          <w:fldChar w:fldCharType="end"/>
        </w:r>
      </w:p>
      <w:p w14:paraId="0166D822" w14:textId="47A51613" w:rsidR="00794B32" w:rsidRDefault="0070286A" w:rsidP="00794B32">
        <w:pPr>
          <w:pStyle w:val="Footer"/>
          <w:rPr>
            <w:noProof/>
            <w:sz w:val="16"/>
            <w:szCs w:val="16"/>
          </w:rPr>
        </w:pPr>
        <w:r>
          <w:rPr>
            <w:noProof/>
            <w:sz w:val="16"/>
            <w:szCs w:val="16"/>
          </w:rPr>
          <w:t>July 2025</w:t>
        </w:r>
      </w:p>
      <w:p w14:paraId="203DEB39" w14:textId="77777777" w:rsidR="0070286A" w:rsidRDefault="0070286A" w:rsidP="00794B32">
        <w:pPr>
          <w:pStyle w:val="Footer"/>
          <w:rPr>
            <w:noProof/>
            <w:sz w:val="16"/>
            <w:szCs w:val="16"/>
          </w:rPr>
        </w:pPr>
      </w:p>
      <w:p w14:paraId="23A95C3C" w14:textId="20795371" w:rsidR="00794B32" w:rsidRDefault="5E616D5F" w:rsidP="00794B32">
        <w:pPr>
          <w:pStyle w:val="Footer"/>
          <w:jc w:val="right"/>
          <w:rPr>
            <w:noProof/>
            <w:sz w:val="16"/>
            <w:szCs w:val="16"/>
          </w:rPr>
        </w:pPr>
        <w:r w:rsidRPr="5E616D5F">
          <w:rPr>
            <w:noProof/>
            <w:sz w:val="16"/>
            <w:szCs w:val="16"/>
          </w:rPr>
          <w:t xml:space="preserve">Mayfield School: </w:t>
        </w:r>
        <w:r w:rsidR="0070286A">
          <w:rPr>
            <w:noProof/>
            <w:sz w:val="16"/>
            <w:szCs w:val="16"/>
          </w:rPr>
          <w:t xml:space="preserve">Student and Family Support Worker </w:t>
        </w:r>
      </w:p>
      <w:p w14:paraId="6DFB9E20" w14:textId="77777777" w:rsidR="00794B32" w:rsidRPr="00794B32" w:rsidRDefault="00000000">
        <w:pPr>
          <w:pStyle w:val="Footer"/>
          <w:jc w:val="center"/>
          <w:rPr>
            <w:sz w:val="16"/>
            <w:szCs w:val="16"/>
          </w:rPr>
        </w:pPr>
      </w:p>
    </w:sdtContent>
  </w:sdt>
  <w:p w14:paraId="70DF9E56" w14:textId="77777777" w:rsidR="00794B32" w:rsidRPr="003944E8" w:rsidRDefault="00794B3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DF61F" w14:textId="77777777" w:rsidR="009F10E0" w:rsidRDefault="009F10E0" w:rsidP="003944E8">
      <w:r>
        <w:separator/>
      </w:r>
    </w:p>
  </w:footnote>
  <w:footnote w:type="continuationSeparator" w:id="0">
    <w:p w14:paraId="3056BA93" w14:textId="77777777" w:rsidR="009F10E0" w:rsidRDefault="009F10E0" w:rsidP="0039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F191A4" w14:paraId="7A0EB63A" w14:textId="77777777" w:rsidTr="66F191A4">
      <w:trPr>
        <w:trHeight w:val="300"/>
      </w:trPr>
      <w:tc>
        <w:tcPr>
          <w:tcW w:w="3005" w:type="dxa"/>
        </w:tcPr>
        <w:p w14:paraId="27BCC0C7" w14:textId="49FF2C29" w:rsidR="66F191A4" w:rsidRDefault="66F191A4" w:rsidP="66F191A4">
          <w:pPr>
            <w:pStyle w:val="Header"/>
            <w:ind w:left="-115"/>
          </w:pPr>
        </w:p>
      </w:tc>
      <w:tc>
        <w:tcPr>
          <w:tcW w:w="3005" w:type="dxa"/>
        </w:tcPr>
        <w:p w14:paraId="72A485AB" w14:textId="190C800B" w:rsidR="66F191A4" w:rsidRDefault="66F191A4" w:rsidP="66F191A4">
          <w:pPr>
            <w:pStyle w:val="Header"/>
            <w:jc w:val="center"/>
          </w:pPr>
        </w:p>
      </w:tc>
      <w:tc>
        <w:tcPr>
          <w:tcW w:w="3005" w:type="dxa"/>
        </w:tcPr>
        <w:p w14:paraId="0C1CBFE9" w14:textId="0AC456D0" w:rsidR="66F191A4" w:rsidRDefault="66F191A4" w:rsidP="66F191A4">
          <w:pPr>
            <w:pStyle w:val="Header"/>
            <w:ind w:right="-115"/>
            <w:jc w:val="right"/>
          </w:pPr>
        </w:p>
      </w:tc>
    </w:tr>
  </w:tbl>
  <w:p w14:paraId="00A37BF0" w14:textId="2479909F" w:rsidR="66F191A4" w:rsidRDefault="66F191A4" w:rsidP="66F19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405"/>
    <w:multiLevelType w:val="hybridMultilevel"/>
    <w:tmpl w:val="020007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525E3"/>
    <w:multiLevelType w:val="hybridMultilevel"/>
    <w:tmpl w:val="76D8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3EAC"/>
    <w:multiLevelType w:val="multilevel"/>
    <w:tmpl w:val="3F5A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21003"/>
    <w:multiLevelType w:val="multilevel"/>
    <w:tmpl w:val="D17C1A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45BAE"/>
    <w:multiLevelType w:val="hybridMultilevel"/>
    <w:tmpl w:val="01206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41544"/>
    <w:multiLevelType w:val="multilevel"/>
    <w:tmpl w:val="0DB6532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94612"/>
    <w:multiLevelType w:val="multilevel"/>
    <w:tmpl w:val="E848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503769"/>
    <w:multiLevelType w:val="multilevel"/>
    <w:tmpl w:val="00B4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3F738E"/>
    <w:multiLevelType w:val="multilevel"/>
    <w:tmpl w:val="A9FE0F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768D3"/>
    <w:multiLevelType w:val="multilevel"/>
    <w:tmpl w:val="6FF8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9D71D2"/>
    <w:multiLevelType w:val="multilevel"/>
    <w:tmpl w:val="C9903D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8C5837"/>
    <w:multiLevelType w:val="multilevel"/>
    <w:tmpl w:val="056C3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ECF57D"/>
    <w:multiLevelType w:val="hybridMultilevel"/>
    <w:tmpl w:val="D20A59CA"/>
    <w:lvl w:ilvl="0" w:tplc="19C4E702">
      <w:start w:val="13"/>
      <w:numFmt w:val="decimal"/>
      <w:lvlText w:val="%1."/>
      <w:lvlJc w:val="left"/>
      <w:pPr>
        <w:ind w:left="720" w:hanging="360"/>
      </w:pPr>
      <w:rPr>
        <w:rFonts w:ascii="Tahoma" w:hAnsi="Tahoma" w:hint="default"/>
      </w:rPr>
    </w:lvl>
    <w:lvl w:ilvl="1" w:tplc="B3BA7754">
      <w:start w:val="1"/>
      <w:numFmt w:val="lowerLetter"/>
      <w:lvlText w:val="%2."/>
      <w:lvlJc w:val="left"/>
      <w:pPr>
        <w:ind w:left="1440" w:hanging="360"/>
      </w:pPr>
    </w:lvl>
    <w:lvl w:ilvl="2" w:tplc="6EB2065E">
      <w:start w:val="1"/>
      <w:numFmt w:val="lowerRoman"/>
      <w:lvlText w:val="%3."/>
      <w:lvlJc w:val="right"/>
      <w:pPr>
        <w:ind w:left="2160" w:hanging="180"/>
      </w:pPr>
    </w:lvl>
    <w:lvl w:ilvl="3" w:tplc="880A7754">
      <w:start w:val="1"/>
      <w:numFmt w:val="decimal"/>
      <w:lvlText w:val="%4."/>
      <w:lvlJc w:val="left"/>
      <w:pPr>
        <w:ind w:left="2880" w:hanging="360"/>
      </w:pPr>
    </w:lvl>
    <w:lvl w:ilvl="4" w:tplc="6E7621EC">
      <w:start w:val="1"/>
      <w:numFmt w:val="lowerLetter"/>
      <w:lvlText w:val="%5."/>
      <w:lvlJc w:val="left"/>
      <w:pPr>
        <w:ind w:left="3600" w:hanging="360"/>
      </w:pPr>
    </w:lvl>
    <w:lvl w:ilvl="5" w:tplc="B84A8D60">
      <w:start w:val="1"/>
      <w:numFmt w:val="lowerRoman"/>
      <w:lvlText w:val="%6."/>
      <w:lvlJc w:val="right"/>
      <w:pPr>
        <w:ind w:left="4320" w:hanging="180"/>
      </w:pPr>
    </w:lvl>
    <w:lvl w:ilvl="6" w:tplc="30F6B1A0">
      <w:start w:val="1"/>
      <w:numFmt w:val="decimal"/>
      <w:lvlText w:val="%7."/>
      <w:lvlJc w:val="left"/>
      <w:pPr>
        <w:ind w:left="5040" w:hanging="360"/>
      </w:pPr>
    </w:lvl>
    <w:lvl w:ilvl="7" w:tplc="C4104038">
      <w:start w:val="1"/>
      <w:numFmt w:val="lowerLetter"/>
      <w:lvlText w:val="%8."/>
      <w:lvlJc w:val="left"/>
      <w:pPr>
        <w:ind w:left="5760" w:hanging="360"/>
      </w:pPr>
    </w:lvl>
    <w:lvl w:ilvl="8" w:tplc="395601CA">
      <w:start w:val="1"/>
      <w:numFmt w:val="lowerRoman"/>
      <w:lvlText w:val="%9."/>
      <w:lvlJc w:val="right"/>
      <w:pPr>
        <w:ind w:left="6480" w:hanging="180"/>
      </w:pPr>
    </w:lvl>
  </w:abstractNum>
  <w:abstractNum w:abstractNumId="13" w15:restartNumberingAfterBreak="0">
    <w:nsid w:val="38124EB9"/>
    <w:multiLevelType w:val="hybridMultilevel"/>
    <w:tmpl w:val="A9F82002"/>
    <w:lvl w:ilvl="0" w:tplc="48544524">
      <w:start w:val="15"/>
      <w:numFmt w:val="decimal"/>
      <w:lvlText w:val="%1."/>
      <w:lvlJc w:val="left"/>
      <w:pPr>
        <w:ind w:left="720" w:hanging="360"/>
      </w:pPr>
    </w:lvl>
    <w:lvl w:ilvl="1" w:tplc="F12239A8">
      <w:start w:val="1"/>
      <w:numFmt w:val="lowerLetter"/>
      <w:lvlText w:val="%2."/>
      <w:lvlJc w:val="left"/>
      <w:pPr>
        <w:ind w:left="1440" w:hanging="360"/>
      </w:pPr>
    </w:lvl>
    <w:lvl w:ilvl="2" w:tplc="3D44B456">
      <w:start w:val="1"/>
      <w:numFmt w:val="lowerRoman"/>
      <w:lvlText w:val="%3."/>
      <w:lvlJc w:val="right"/>
      <w:pPr>
        <w:ind w:left="2160" w:hanging="180"/>
      </w:pPr>
    </w:lvl>
    <w:lvl w:ilvl="3" w:tplc="E79CE8D0">
      <w:start w:val="1"/>
      <w:numFmt w:val="decimal"/>
      <w:lvlText w:val="%4."/>
      <w:lvlJc w:val="left"/>
      <w:pPr>
        <w:ind w:left="2880" w:hanging="360"/>
      </w:pPr>
    </w:lvl>
    <w:lvl w:ilvl="4" w:tplc="0DE6A66E">
      <w:start w:val="1"/>
      <w:numFmt w:val="lowerLetter"/>
      <w:lvlText w:val="%5."/>
      <w:lvlJc w:val="left"/>
      <w:pPr>
        <w:ind w:left="3600" w:hanging="360"/>
      </w:pPr>
    </w:lvl>
    <w:lvl w:ilvl="5" w:tplc="58F08A12">
      <w:start w:val="1"/>
      <w:numFmt w:val="lowerRoman"/>
      <w:lvlText w:val="%6."/>
      <w:lvlJc w:val="right"/>
      <w:pPr>
        <w:ind w:left="4320" w:hanging="180"/>
      </w:pPr>
    </w:lvl>
    <w:lvl w:ilvl="6" w:tplc="5B08D532">
      <w:start w:val="1"/>
      <w:numFmt w:val="decimal"/>
      <w:lvlText w:val="%7."/>
      <w:lvlJc w:val="left"/>
      <w:pPr>
        <w:ind w:left="5040" w:hanging="360"/>
      </w:pPr>
    </w:lvl>
    <w:lvl w:ilvl="7" w:tplc="80A49854">
      <w:start w:val="1"/>
      <w:numFmt w:val="lowerLetter"/>
      <w:lvlText w:val="%8."/>
      <w:lvlJc w:val="left"/>
      <w:pPr>
        <w:ind w:left="5760" w:hanging="360"/>
      </w:pPr>
    </w:lvl>
    <w:lvl w:ilvl="8" w:tplc="48D0C1F6">
      <w:start w:val="1"/>
      <w:numFmt w:val="lowerRoman"/>
      <w:lvlText w:val="%9."/>
      <w:lvlJc w:val="right"/>
      <w:pPr>
        <w:ind w:left="6480" w:hanging="180"/>
      </w:pPr>
    </w:lvl>
  </w:abstractNum>
  <w:abstractNum w:abstractNumId="14" w15:restartNumberingAfterBreak="0">
    <w:nsid w:val="3DB04CFB"/>
    <w:multiLevelType w:val="hybridMultilevel"/>
    <w:tmpl w:val="E54E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D7576"/>
    <w:multiLevelType w:val="multilevel"/>
    <w:tmpl w:val="0758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9C18D0"/>
    <w:multiLevelType w:val="multilevel"/>
    <w:tmpl w:val="1674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71FBC9"/>
    <w:multiLevelType w:val="hybridMultilevel"/>
    <w:tmpl w:val="D9E47986"/>
    <w:lvl w:ilvl="0" w:tplc="B04AB1A4">
      <w:start w:val="16"/>
      <w:numFmt w:val="decimal"/>
      <w:lvlText w:val="%1."/>
      <w:lvlJc w:val="left"/>
      <w:pPr>
        <w:ind w:left="720" w:hanging="360"/>
      </w:pPr>
    </w:lvl>
    <w:lvl w:ilvl="1" w:tplc="71345238">
      <w:start w:val="1"/>
      <w:numFmt w:val="lowerLetter"/>
      <w:lvlText w:val="%2."/>
      <w:lvlJc w:val="left"/>
      <w:pPr>
        <w:ind w:left="1440" w:hanging="360"/>
      </w:pPr>
    </w:lvl>
    <w:lvl w:ilvl="2" w:tplc="AEE06C6E">
      <w:start w:val="1"/>
      <w:numFmt w:val="lowerRoman"/>
      <w:lvlText w:val="%3."/>
      <w:lvlJc w:val="right"/>
      <w:pPr>
        <w:ind w:left="2160" w:hanging="180"/>
      </w:pPr>
    </w:lvl>
    <w:lvl w:ilvl="3" w:tplc="52841FB6">
      <w:start w:val="1"/>
      <w:numFmt w:val="decimal"/>
      <w:lvlText w:val="%4."/>
      <w:lvlJc w:val="left"/>
      <w:pPr>
        <w:ind w:left="2880" w:hanging="360"/>
      </w:pPr>
    </w:lvl>
    <w:lvl w:ilvl="4" w:tplc="D5B40884">
      <w:start w:val="1"/>
      <w:numFmt w:val="lowerLetter"/>
      <w:lvlText w:val="%5."/>
      <w:lvlJc w:val="left"/>
      <w:pPr>
        <w:ind w:left="3600" w:hanging="360"/>
      </w:pPr>
    </w:lvl>
    <w:lvl w:ilvl="5" w:tplc="1F766000">
      <w:start w:val="1"/>
      <w:numFmt w:val="lowerRoman"/>
      <w:lvlText w:val="%6."/>
      <w:lvlJc w:val="right"/>
      <w:pPr>
        <w:ind w:left="4320" w:hanging="180"/>
      </w:pPr>
    </w:lvl>
    <w:lvl w:ilvl="6" w:tplc="4EC68E4C">
      <w:start w:val="1"/>
      <w:numFmt w:val="decimal"/>
      <w:lvlText w:val="%7."/>
      <w:lvlJc w:val="left"/>
      <w:pPr>
        <w:ind w:left="5040" w:hanging="360"/>
      </w:pPr>
    </w:lvl>
    <w:lvl w:ilvl="7" w:tplc="806E6A32">
      <w:start w:val="1"/>
      <w:numFmt w:val="lowerLetter"/>
      <w:lvlText w:val="%8."/>
      <w:lvlJc w:val="left"/>
      <w:pPr>
        <w:ind w:left="5760" w:hanging="360"/>
      </w:pPr>
    </w:lvl>
    <w:lvl w:ilvl="8" w:tplc="78BC4486">
      <w:start w:val="1"/>
      <w:numFmt w:val="lowerRoman"/>
      <w:lvlText w:val="%9."/>
      <w:lvlJc w:val="right"/>
      <w:pPr>
        <w:ind w:left="6480" w:hanging="180"/>
      </w:pPr>
    </w:lvl>
  </w:abstractNum>
  <w:abstractNum w:abstractNumId="18" w15:restartNumberingAfterBreak="0">
    <w:nsid w:val="49434E18"/>
    <w:multiLevelType w:val="hybridMultilevel"/>
    <w:tmpl w:val="45460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E2A4C"/>
    <w:multiLevelType w:val="multilevel"/>
    <w:tmpl w:val="AA1A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757632"/>
    <w:multiLevelType w:val="multilevel"/>
    <w:tmpl w:val="6E8E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55C3AC"/>
    <w:multiLevelType w:val="hybridMultilevel"/>
    <w:tmpl w:val="54B4DC4E"/>
    <w:lvl w:ilvl="0" w:tplc="57B4F206">
      <w:start w:val="14"/>
      <w:numFmt w:val="decimal"/>
      <w:lvlText w:val="%1."/>
      <w:lvlJc w:val="left"/>
      <w:pPr>
        <w:ind w:left="720" w:hanging="360"/>
      </w:pPr>
      <w:rPr>
        <w:rFonts w:ascii="Tahoma" w:hAnsi="Tahoma" w:hint="default"/>
      </w:rPr>
    </w:lvl>
    <w:lvl w:ilvl="1" w:tplc="91FAA192">
      <w:start w:val="1"/>
      <w:numFmt w:val="lowerLetter"/>
      <w:lvlText w:val="%2."/>
      <w:lvlJc w:val="left"/>
      <w:pPr>
        <w:ind w:left="1440" w:hanging="360"/>
      </w:pPr>
    </w:lvl>
    <w:lvl w:ilvl="2" w:tplc="E8DCCAB6">
      <w:start w:val="1"/>
      <w:numFmt w:val="lowerRoman"/>
      <w:lvlText w:val="%3."/>
      <w:lvlJc w:val="right"/>
      <w:pPr>
        <w:ind w:left="2160" w:hanging="180"/>
      </w:pPr>
    </w:lvl>
    <w:lvl w:ilvl="3" w:tplc="35A212EA">
      <w:start w:val="1"/>
      <w:numFmt w:val="decimal"/>
      <w:lvlText w:val="%4."/>
      <w:lvlJc w:val="left"/>
      <w:pPr>
        <w:ind w:left="2880" w:hanging="360"/>
      </w:pPr>
    </w:lvl>
    <w:lvl w:ilvl="4" w:tplc="E75A00A2">
      <w:start w:val="1"/>
      <w:numFmt w:val="lowerLetter"/>
      <w:lvlText w:val="%5."/>
      <w:lvlJc w:val="left"/>
      <w:pPr>
        <w:ind w:left="3600" w:hanging="360"/>
      </w:pPr>
    </w:lvl>
    <w:lvl w:ilvl="5" w:tplc="C8308104">
      <w:start w:val="1"/>
      <w:numFmt w:val="lowerRoman"/>
      <w:lvlText w:val="%6."/>
      <w:lvlJc w:val="right"/>
      <w:pPr>
        <w:ind w:left="4320" w:hanging="180"/>
      </w:pPr>
    </w:lvl>
    <w:lvl w:ilvl="6" w:tplc="E430853A">
      <w:start w:val="1"/>
      <w:numFmt w:val="decimal"/>
      <w:lvlText w:val="%7."/>
      <w:lvlJc w:val="left"/>
      <w:pPr>
        <w:ind w:left="5040" w:hanging="360"/>
      </w:pPr>
    </w:lvl>
    <w:lvl w:ilvl="7" w:tplc="7CA417A2">
      <w:start w:val="1"/>
      <w:numFmt w:val="lowerLetter"/>
      <w:lvlText w:val="%8."/>
      <w:lvlJc w:val="left"/>
      <w:pPr>
        <w:ind w:left="5760" w:hanging="360"/>
      </w:pPr>
    </w:lvl>
    <w:lvl w:ilvl="8" w:tplc="25266452">
      <w:start w:val="1"/>
      <w:numFmt w:val="lowerRoman"/>
      <w:lvlText w:val="%9."/>
      <w:lvlJc w:val="right"/>
      <w:pPr>
        <w:ind w:left="6480" w:hanging="180"/>
      </w:pPr>
    </w:lvl>
  </w:abstractNum>
  <w:abstractNum w:abstractNumId="22" w15:restartNumberingAfterBreak="0">
    <w:nsid w:val="5967138A"/>
    <w:multiLevelType w:val="multilevel"/>
    <w:tmpl w:val="98C0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7F18E4"/>
    <w:multiLevelType w:val="hybridMultilevel"/>
    <w:tmpl w:val="E0106728"/>
    <w:lvl w:ilvl="0" w:tplc="0809000F">
      <w:start w:val="2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C852783"/>
    <w:multiLevelType w:val="hybridMultilevel"/>
    <w:tmpl w:val="016CFC7A"/>
    <w:lvl w:ilvl="0" w:tplc="08090009">
      <w:start w:val="1"/>
      <w:numFmt w:val="bullet"/>
      <w:lvlText w:val=""/>
      <w:lvlJc w:val="left"/>
      <w:pPr>
        <w:tabs>
          <w:tab w:val="num" w:pos="412"/>
        </w:tabs>
        <w:ind w:left="412" w:hanging="360"/>
      </w:pPr>
      <w:rPr>
        <w:rFonts w:ascii="Wingdings" w:hAnsi="Wingding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72F327D"/>
    <w:multiLevelType w:val="multilevel"/>
    <w:tmpl w:val="255E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A9409D"/>
    <w:multiLevelType w:val="multilevel"/>
    <w:tmpl w:val="F916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6E48A6"/>
    <w:multiLevelType w:val="multilevel"/>
    <w:tmpl w:val="8D2C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A16C52"/>
    <w:multiLevelType w:val="multilevel"/>
    <w:tmpl w:val="9EF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B92DF0"/>
    <w:multiLevelType w:val="hybridMultilevel"/>
    <w:tmpl w:val="274A980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BD5436"/>
    <w:multiLevelType w:val="hybridMultilevel"/>
    <w:tmpl w:val="AC14198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CE6FB0"/>
    <w:multiLevelType w:val="multilevel"/>
    <w:tmpl w:val="1C54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577EE6"/>
    <w:multiLevelType w:val="multilevel"/>
    <w:tmpl w:val="1AB2A85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2873768">
    <w:abstractNumId w:val="17"/>
  </w:num>
  <w:num w:numId="2" w16cid:durableId="1127771273">
    <w:abstractNumId w:val="13"/>
  </w:num>
  <w:num w:numId="3" w16cid:durableId="1550261479">
    <w:abstractNumId w:val="21"/>
  </w:num>
  <w:num w:numId="4" w16cid:durableId="2004425841">
    <w:abstractNumId w:val="12"/>
  </w:num>
  <w:num w:numId="5" w16cid:durableId="2008093193">
    <w:abstractNumId w:val="18"/>
  </w:num>
  <w:num w:numId="6" w16cid:durableId="102650990">
    <w:abstractNumId w:val="4"/>
  </w:num>
  <w:num w:numId="7" w16cid:durableId="668871810">
    <w:abstractNumId w:val="23"/>
  </w:num>
  <w:num w:numId="8" w16cid:durableId="1230000292">
    <w:abstractNumId w:val="0"/>
  </w:num>
  <w:num w:numId="9" w16cid:durableId="2026780546">
    <w:abstractNumId w:val="29"/>
  </w:num>
  <w:num w:numId="10" w16cid:durableId="313990073">
    <w:abstractNumId w:val="24"/>
  </w:num>
  <w:num w:numId="11" w16cid:durableId="455107601">
    <w:abstractNumId w:val="30"/>
  </w:num>
  <w:num w:numId="12" w16cid:durableId="1650862809">
    <w:abstractNumId w:val="1"/>
  </w:num>
  <w:num w:numId="13" w16cid:durableId="1505126991">
    <w:abstractNumId w:val="19"/>
  </w:num>
  <w:num w:numId="14" w16cid:durableId="1414550940">
    <w:abstractNumId w:val="20"/>
  </w:num>
  <w:num w:numId="15" w16cid:durableId="84690693">
    <w:abstractNumId w:val="22"/>
  </w:num>
  <w:num w:numId="16" w16cid:durableId="1649675533">
    <w:abstractNumId w:val="9"/>
  </w:num>
  <w:num w:numId="17" w16cid:durableId="1208100958">
    <w:abstractNumId w:val="16"/>
  </w:num>
  <w:num w:numId="18" w16cid:durableId="1206872474">
    <w:abstractNumId w:val="26"/>
  </w:num>
  <w:num w:numId="19" w16cid:durableId="888999898">
    <w:abstractNumId w:val="6"/>
  </w:num>
  <w:num w:numId="20" w16cid:durableId="967593510">
    <w:abstractNumId w:val="7"/>
  </w:num>
  <w:num w:numId="21" w16cid:durableId="782924927">
    <w:abstractNumId w:val="28"/>
  </w:num>
  <w:num w:numId="22" w16cid:durableId="1466699387">
    <w:abstractNumId w:val="31"/>
  </w:num>
  <w:num w:numId="23" w16cid:durableId="1216115702">
    <w:abstractNumId w:val="15"/>
  </w:num>
  <w:num w:numId="24" w16cid:durableId="1373311979">
    <w:abstractNumId w:val="27"/>
  </w:num>
  <w:num w:numId="25" w16cid:durableId="378630646">
    <w:abstractNumId w:val="2"/>
  </w:num>
  <w:num w:numId="26" w16cid:durableId="563488540">
    <w:abstractNumId w:val="25"/>
  </w:num>
  <w:num w:numId="27" w16cid:durableId="1345396328">
    <w:abstractNumId w:val="14"/>
  </w:num>
  <w:num w:numId="28" w16cid:durableId="1989897135">
    <w:abstractNumId w:val="11"/>
  </w:num>
  <w:num w:numId="29" w16cid:durableId="1901742627">
    <w:abstractNumId w:val="10"/>
  </w:num>
  <w:num w:numId="30" w16cid:durableId="825710770">
    <w:abstractNumId w:val="5"/>
  </w:num>
  <w:num w:numId="31" w16cid:durableId="1361780724">
    <w:abstractNumId w:val="32"/>
  </w:num>
  <w:num w:numId="32" w16cid:durableId="547378495">
    <w:abstractNumId w:val="8"/>
  </w:num>
  <w:num w:numId="33" w16cid:durableId="225533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8C"/>
    <w:rsid w:val="00000910"/>
    <w:rsid w:val="00021257"/>
    <w:rsid w:val="0003097A"/>
    <w:rsid w:val="00040023"/>
    <w:rsid w:val="000A5CF1"/>
    <w:rsid w:val="000A6239"/>
    <w:rsid w:val="000D07ED"/>
    <w:rsid w:val="000E1620"/>
    <w:rsid w:val="000F1756"/>
    <w:rsid w:val="00104406"/>
    <w:rsid w:val="00162BF6"/>
    <w:rsid w:val="00174115"/>
    <w:rsid w:val="00186CC1"/>
    <w:rsid w:val="001914BC"/>
    <w:rsid w:val="001B255D"/>
    <w:rsid w:val="001C1F9B"/>
    <w:rsid w:val="001D172E"/>
    <w:rsid w:val="001D34BD"/>
    <w:rsid w:val="001E146C"/>
    <w:rsid w:val="00200DBC"/>
    <w:rsid w:val="00203F64"/>
    <w:rsid w:val="00211F76"/>
    <w:rsid w:val="00237A6B"/>
    <w:rsid w:val="00256F64"/>
    <w:rsid w:val="0027767A"/>
    <w:rsid w:val="0028273F"/>
    <w:rsid w:val="002833C0"/>
    <w:rsid w:val="00293BDF"/>
    <w:rsid w:val="002C5FBF"/>
    <w:rsid w:val="002C6EC4"/>
    <w:rsid w:val="002D430D"/>
    <w:rsid w:val="002D69BF"/>
    <w:rsid w:val="002D6AA1"/>
    <w:rsid w:val="003115A5"/>
    <w:rsid w:val="00312638"/>
    <w:rsid w:val="00312D65"/>
    <w:rsid w:val="00314901"/>
    <w:rsid w:val="0032235C"/>
    <w:rsid w:val="00335BF2"/>
    <w:rsid w:val="00336468"/>
    <w:rsid w:val="00350ED8"/>
    <w:rsid w:val="003565AD"/>
    <w:rsid w:val="003664F7"/>
    <w:rsid w:val="003944E8"/>
    <w:rsid w:val="00395D5B"/>
    <w:rsid w:val="003C2CB6"/>
    <w:rsid w:val="003C3E8E"/>
    <w:rsid w:val="00403AD7"/>
    <w:rsid w:val="00433187"/>
    <w:rsid w:val="00446530"/>
    <w:rsid w:val="00462C06"/>
    <w:rsid w:val="00484049"/>
    <w:rsid w:val="004861BA"/>
    <w:rsid w:val="004975F1"/>
    <w:rsid w:val="004E07CE"/>
    <w:rsid w:val="00512380"/>
    <w:rsid w:val="00533B63"/>
    <w:rsid w:val="00544853"/>
    <w:rsid w:val="0058587F"/>
    <w:rsid w:val="005C0765"/>
    <w:rsid w:val="005C60C7"/>
    <w:rsid w:val="006361BB"/>
    <w:rsid w:val="006364C1"/>
    <w:rsid w:val="00670FAC"/>
    <w:rsid w:val="006C59F0"/>
    <w:rsid w:val="0070286A"/>
    <w:rsid w:val="0071178C"/>
    <w:rsid w:val="00717318"/>
    <w:rsid w:val="007215EC"/>
    <w:rsid w:val="007245F0"/>
    <w:rsid w:val="00726475"/>
    <w:rsid w:val="00727BED"/>
    <w:rsid w:val="00740DFF"/>
    <w:rsid w:val="007669BC"/>
    <w:rsid w:val="0077168A"/>
    <w:rsid w:val="00774771"/>
    <w:rsid w:val="00794B32"/>
    <w:rsid w:val="007B0613"/>
    <w:rsid w:val="007E5442"/>
    <w:rsid w:val="008038BC"/>
    <w:rsid w:val="00822517"/>
    <w:rsid w:val="00827CC1"/>
    <w:rsid w:val="00843371"/>
    <w:rsid w:val="00863F04"/>
    <w:rsid w:val="00893361"/>
    <w:rsid w:val="008A1D45"/>
    <w:rsid w:val="008B2C9F"/>
    <w:rsid w:val="008B3662"/>
    <w:rsid w:val="008D1783"/>
    <w:rsid w:val="008F2FB9"/>
    <w:rsid w:val="008F7A4E"/>
    <w:rsid w:val="00950183"/>
    <w:rsid w:val="00973482"/>
    <w:rsid w:val="00994FF6"/>
    <w:rsid w:val="009B4816"/>
    <w:rsid w:val="009C7D85"/>
    <w:rsid w:val="009D4F82"/>
    <w:rsid w:val="009E4F85"/>
    <w:rsid w:val="009F10E0"/>
    <w:rsid w:val="009F68E9"/>
    <w:rsid w:val="00A03624"/>
    <w:rsid w:val="00A232E6"/>
    <w:rsid w:val="00A520AD"/>
    <w:rsid w:val="00AC3F2A"/>
    <w:rsid w:val="00AC7284"/>
    <w:rsid w:val="00AE108D"/>
    <w:rsid w:val="00AE1B5E"/>
    <w:rsid w:val="00AE62C7"/>
    <w:rsid w:val="00AF2291"/>
    <w:rsid w:val="00AF7D2C"/>
    <w:rsid w:val="00B04C3E"/>
    <w:rsid w:val="00B0504A"/>
    <w:rsid w:val="00B27682"/>
    <w:rsid w:val="00B419DD"/>
    <w:rsid w:val="00B565F4"/>
    <w:rsid w:val="00BB059D"/>
    <w:rsid w:val="00BD5065"/>
    <w:rsid w:val="00BE2B42"/>
    <w:rsid w:val="00BE44FA"/>
    <w:rsid w:val="00BF2580"/>
    <w:rsid w:val="00C0353F"/>
    <w:rsid w:val="00C266AA"/>
    <w:rsid w:val="00C637BE"/>
    <w:rsid w:val="00C729F0"/>
    <w:rsid w:val="00C77870"/>
    <w:rsid w:val="00C83909"/>
    <w:rsid w:val="00CC380C"/>
    <w:rsid w:val="00D10408"/>
    <w:rsid w:val="00D22F17"/>
    <w:rsid w:val="00D3530B"/>
    <w:rsid w:val="00D376A3"/>
    <w:rsid w:val="00DA1E2C"/>
    <w:rsid w:val="00DB04E7"/>
    <w:rsid w:val="00DB24FE"/>
    <w:rsid w:val="00DD083F"/>
    <w:rsid w:val="00DD3C44"/>
    <w:rsid w:val="00DE3E73"/>
    <w:rsid w:val="00DE75EB"/>
    <w:rsid w:val="00DF4A63"/>
    <w:rsid w:val="00E44B2B"/>
    <w:rsid w:val="00E477E7"/>
    <w:rsid w:val="00E55DE9"/>
    <w:rsid w:val="00E56F6B"/>
    <w:rsid w:val="00E83788"/>
    <w:rsid w:val="00E94A8C"/>
    <w:rsid w:val="00EB0840"/>
    <w:rsid w:val="00EB7912"/>
    <w:rsid w:val="00ED4F19"/>
    <w:rsid w:val="00ED6D5A"/>
    <w:rsid w:val="00F0564B"/>
    <w:rsid w:val="00F3693C"/>
    <w:rsid w:val="00F41885"/>
    <w:rsid w:val="00F46410"/>
    <w:rsid w:val="00F5624E"/>
    <w:rsid w:val="00F65D3E"/>
    <w:rsid w:val="00F943F3"/>
    <w:rsid w:val="00F95FBA"/>
    <w:rsid w:val="00F97797"/>
    <w:rsid w:val="00FB0543"/>
    <w:rsid w:val="00FB72C1"/>
    <w:rsid w:val="00FB7371"/>
    <w:rsid w:val="00FC31AC"/>
    <w:rsid w:val="00FD4DC9"/>
    <w:rsid w:val="00FE108A"/>
    <w:rsid w:val="00FF534A"/>
    <w:rsid w:val="05CCE19B"/>
    <w:rsid w:val="08BE9C69"/>
    <w:rsid w:val="09324956"/>
    <w:rsid w:val="09DAF8B9"/>
    <w:rsid w:val="0A4D140F"/>
    <w:rsid w:val="0AD106DE"/>
    <w:rsid w:val="0EEB81B7"/>
    <w:rsid w:val="10BB6E2E"/>
    <w:rsid w:val="1522AC5C"/>
    <w:rsid w:val="16A6A509"/>
    <w:rsid w:val="1734E219"/>
    <w:rsid w:val="1823179E"/>
    <w:rsid w:val="18B26519"/>
    <w:rsid w:val="19B7A486"/>
    <w:rsid w:val="1A2904DC"/>
    <w:rsid w:val="1B219A43"/>
    <w:rsid w:val="1BB41447"/>
    <w:rsid w:val="1D329398"/>
    <w:rsid w:val="1F957BCF"/>
    <w:rsid w:val="2114E209"/>
    <w:rsid w:val="2D5BF1FC"/>
    <w:rsid w:val="2FD9B4AB"/>
    <w:rsid w:val="36798FB1"/>
    <w:rsid w:val="392554CF"/>
    <w:rsid w:val="39E3A7B5"/>
    <w:rsid w:val="3A812156"/>
    <w:rsid w:val="3B06D4A9"/>
    <w:rsid w:val="3F0136DD"/>
    <w:rsid w:val="40B6CF77"/>
    <w:rsid w:val="413066B4"/>
    <w:rsid w:val="43CAE55A"/>
    <w:rsid w:val="46F92A22"/>
    <w:rsid w:val="4B48ABFE"/>
    <w:rsid w:val="4C07DBE8"/>
    <w:rsid w:val="4E21B1AA"/>
    <w:rsid w:val="4E55B6DF"/>
    <w:rsid w:val="4FC7C6A6"/>
    <w:rsid w:val="513EF394"/>
    <w:rsid w:val="54208C6E"/>
    <w:rsid w:val="54A670E2"/>
    <w:rsid w:val="56046910"/>
    <w:rsid w:val="5641B605"/>
    <w:rsid w:val="58DAC743"/>
    <w:rsid w:val="5D872798"/>
    <w:rsid w:val="5E616D5F"/>
    <w:rsid w:val="604E2685"/>
    <w:rsid w:val="6074979A"/>
    <w:rsid w:val="60773398"/>
    <w:rsid w:val="621E2081"/>
    <w:rsid w:val="62691E96"/>
    <w:rsid w:val="62FDEAD8"/>
    <w:rsid w:val="63B9F0E2"/>
    <w:rsid w:val="66F191A4"/>
    <w:rsid w:val="687A3FC0"/>
    <w:rsid w:val="6D6EBCF5"/>
    <w:rsid w:val="6E689475"/>
    <w:rsid w:val="71EC80FB"/>
    <w:rsid w:val="736B80E1"/>
    <w:rsid w:val="7398ED0C"/>
    <w:rsid w:val="73D80232"/>
    <w:rsid w:val="742ACEAB"/>
    <w:rsid w:val="7D10F9B5"/>
    <w:rsid w:val="7E2B912A"/>
    <w:rsid w:val="7FEA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EC0AD"/>
  <w15:chartTrackingRefBased/>
  <w15:docId w15:val="{7D638116-CEC9-4722-B72F-5C70110D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78C"/>
    <w:pPr>
      <w:ind w:left="720"/>
    </w:pPr>
    <w:rPr>
      <w:rFonts w:eastAsia="Times New Roman" w:cs="Times New Roman"/>
      <w:szCs w:val="24"/>
      <w:lang w:eastAsia="en-GB"/>
    </w:rPr>
  </w:style>
  <w:style w:type="table" w:styleId="TableGrid">
    <w:name w:val="Table Grid"/>
    <w:basedOn w:val="TableNormal"/>
    <w:rsid w:val="003944E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4E8"/>
    <w:pPr>
      <w:tabs>
        <w:tab w:val="center" w:pos="4513"/>
        <w:tab w:val="right" w:pos="9026"/>
      </w:tabs>
    </w:pPr>
  </w:style>
  <w:style w:type="character" w:customStyle="1" w:styleId="HeaderChar">
    <w:name w:val="Header Char"/>
    <w:basedOn w:val="DefaultParagraphFont"/>
    <w:link w:val="Header"/>
    <w:uiPriority w:val="99"/>
    <w:rsid w:val="003944E8"/>
  </w:style>
  <w:style w:type="paragraph" w:styleId="Footer">
    <w:name w:val="footer"/>
    <w:basedOn w:val="Normal"/>
    <w:link w:val="FooterChar"/>
    <w:uiPriority w:val="99"/>
    <w:unhideWhenUsed/>
    <w:rsid w:val="003944E8"/>
    <w:pPr>
      <w:tabs>
        <w:tab w:val="center" w:pos="4513"/>
        <w:tab w:val="right" w:pos="9026"/>
      </w:tabs>
    </w:pPr>
  </w:style>
  <w:style w:type="character" w:customStyle="1" w:styleId="FooterChar">
    <w:name w:val="Footer Char"/>
    <w:basedOn w:val="DefaultParagraphFont"/>
    <w:link w:val="Footer"/>
    <w:uiPriority w:val="99"/>
    <w:rsid w:val="003944E8"/>
  </w:style>
  <w:style w:type="paragraph" w:styleId="BalloonText">
    <w:name w:val="Balloon Text"/>
    <w:basedOn w:val="Normal"/>
    <w:link w:val="BalloonTextChar"/>
    <w:uiPriority w:val="99"/>
    <w:semiHidden/>
    <w:unhideWhenUsed/>
    <w:rsid w:val="00394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4E8"/>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4975F1"/>
  </w:style>
  <w:style w:type="character" w:customStyle="1" w:styleId="normaltextrun">
    <w:name w:val="normaltextrun"/>
    <w:basedOn w:val="DefaultParagraphFont"/>
    <w:rsid w:val="003565AD"/>
  </w:style>
  <w:style w:type="character" w:customStyle="1" w:styleId="eop">
    <w:name w:val="eop"/>
    <w:basedOn w:val="DefaultParagraphFont"/>
    <w:rsid w:val="003565AD"/>
  </w:style>
  <w:style w:type="paragraph" w:customStyle="1" w:styleId="paragraph">
    <w:name w:val="paragraph"/>
    <w:basedOn w:val="Normal"/>
    <w:rsid w:val="0077168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2429">
      <w:bodyDiv w:val="1"/>
      <w:marLeft w:val="0"/>
      <w:marRight w:val="0"/>
      <w:marTop w:val="0"/>
      <w:marBottom w:val="0"/>
      <w:divBdr>
        <w:top w:val="none" w:sz="0" w:space="0" w:color="auto"/>
        <w:left w:val="none" w:sz="0" w:space="0" w:color="auto"/>
        <w:bottom w:val="none" w:sz="0" w:space="0" w:color="auto"/>
        <w:right w:val="none" w:sz="0" w:space="0" w:color="auto"/>
      </w:divBdr>
    </w:div>
    <w:div w:id="693117758">
      <w:bodyDiv w:val="1"/>
      <w:marLeft w:val="0"/>
      <w:marRight w:val="0"/>
      <w:marTop w:val="0"/>
      <w:marBottom w:val="0"/>
      <w:divBdr>
        <w:top w:val="none" w:sz="0" w:space="0" w:color="auto"/>
        <w:left w:val="none" w:sz="0" w:space="0" w:color="auto"/>
        <w:bottom w:val="none" w:sz="0" w:space="0" w:color="auto"/>
        <w:right w:val="none" w:sz="0" w:space="0" w:color="auto"/>
      </w:divBdr>
    </w:div>
    <w:div w:id="694501906">
      <w:bodyDiv w:val="1"/>
      <w:marLeft w:val="0"/>
      <w:marRight w:val="0"/>
      <w:marTop w:val="0"/>
      <w:marBottom w:val="0"/>
      <w:divBdr>
        <w:top w:val="none" w:sz="0" w:space="0" w:color="auto"/>
        <w:left w:val="none" w:sz="0" w:space="0" w:color="auto"/>
        <w:bottom w:val="none" w:sz="0" w:space="0" w:color="auto"/>
        <w:right w:val="none" w:sz="0" w:space="0" w:color="auto"/>
      </w:divBdr>
      <w:divsChild>
        <w:div w:id="1988629425">
          <w:marLeft w:val="0"/>
          <w:marRight w:val="0"/>
          <w:marTop w:val="0"/>
          <w:marBottom w:val="0"/>
          <w:divBdr>
            <w:top w:val="none" w:sz="0" w:space="0" w:color="auto"/>
            <w:left w:val="none" w:sz="0" w:space="0" w:color="auto"/>
            <w:bottom w:val="none" w:sz="0" w:space="0" w:color="auto"/>
            <w:right w:val="none" w:sz="0" w:space="0" w:color="auto"/>
          </w:divBdr>
        </w:div>
        <w:div w:id="1910650054">
          <w:marLeft w:val="0"/>
          <w:marRight w:val="0"/>
          <w:marTop w:val="0"/>
          <w:marBottom w:val="0"/>
          <w:divBdr>
            <w:top w:val="none" w:sz="0" w:space="0" w:color="auto"/>
            <w:left w:val="none" w:sz="0" w:space="0" w:color="auto"/>
            <w:bottom w:val="none" w:sz="0" w:space="0" w:color="auto"/>
            <w:right w:val="none" w:sz="0" w:space="0" w:color="auto"/>
          </w:divBdr>
        </w:div>
        <w:div w:id="1530677270">
          <w:marLeft w:val="0"/>
          <w:marRight w:val="0"/>
          <w:marTop w:val="0"/>
          <w:marBottom w:val="0"/>
          <w:divBdr>
            <w:top w:val="none" w:sz="0" w:space="0" w:color="auto"/>
            <w:left w:val="none" w:sz="0" w:space="0" w:color="auto"/>
            <w:bottom w:val="none" w:sz="0" w:space="0" w:color="auto"/>
            <w:right w:val="none" w:sz="0" w:space="0" w:color="auto"/>
          </w:divBdr>
        </w:div>
        <w:div w:id="429591516">
          <w:marLeft w:val="0"/>
          <w:marRight w:val="0"/>
          <w:marTop w:val="0"/>
          <w:marBottom w:val="0"/>
          <w:divBdr>
            <w:top w:val="none" w:sz="0" w:space="0" w:color="auto"/>
            <w:left w:val="none" w:sz="0" w:space="0" w:color="auto"/>
            <w:bottom w:val="none" w:sz="0" w:space="0" w:color="auto"/>
            <w:right w:val="none" w:sz="0" w:space="0" w:color="auto"/>
          </w:divBdr>
        </w:div>
        <w:div w:id="45179742">
          <w:marLeft w:val="0"/>
          <w:marRight w:val="0"/>
          <w:marTop w:val="0"/>
          <w:marBottom w:val="0"/>
          <w:divBdr>
            <w:top w:val="none" w:sz="0" w:space="0" w:color="auto"/>
            <w:left w:val="none" w:sz="0" w:space="0" w:color="auto"/>
            <w:bottom w:val="none" w:sz="0" w:space="0" w:color="auto"/>
            <w:right w:val="none" w:sz="0" w:space="0" w:color="auto"/>
          </w:divBdr>
        </w:div>
      </w:divsChild>
    </w:div>
    <w:div w:id="1003050045">
      <w:bodyDiv w:val="1"/>
      <w:marLeft w:val="0"/>
      <w:marRight w:val="0"/>
      <w:marTop w:val="0"/>
      <w:marBottom w:val="0"/>
      <w:divBdr>
        <w:top w:val="none" w:sz="0" w:space="0" w:color="auto"/>
        <w:left w:val="none" w:sz="0" w:space="0" w:color="auto"/>
        <w:bottom w:val="none" w:sz="0" w:space="0" w:color="auto"/>
        <w:right w:val="none" w:sz="0" w:space="0" w:color="auto"/>
      </w:divBdr>
    </w:div>
    <w:div w:id="1239096628">
      <w:bodyDiv w:val="1"/>
      <w:marLeft w:val="0"/>
      <w:marRight w:val="0"/>
      <w:marTop w:val="0"/>
      <w:marBottom w:val="0"/>
      <w:divBdr>
        <w:top w:val="none" w:sz="0" w:space="0" w:color="auto"/>
        <w:left w:val="none" w:sz="0" w:space="0" w:color="auto"/>
        <w:bottom w:val="none" w:sz="0" w:space="0" w:color="auto"/>
        <w:right w:val="none" w:sz="0" w:space="0" w:color="auto"/>
      </w:divBdr>
      <w:divsChild>
        <w:div w:id="474765430">
          <w:marLeft w:val="0"/>
          <w:marRight w:val="0"/>
          <w:marTop w:val="0"/>
          <w:marBottom w:val="0"/>
          <w:divBdr>
            <w:top w:val="none" w:sz="0" w:space="0" w:color="auto"/>
            <w:left w:val="none" w:sz="0" w:space="0" w:color="auto"/>
            <w:bottom w:val="none" w:sz="0" w:space="0" w:color="auto"/>
            <w:right w:val="none" w:sz="0" w:space="0" w:color="auto"/>
          </w:divBdr>
        </w:div>
        <w:div w:id="1030836379">
          <w:marLeft w:val="0"/>
          <w:marRight w:val="0"/>
          <w:marTop w:val="0"/>
          <w:marBottom w:val="0"/>
          <w:divBdr>
            <w:top w:val="none" w:sz="0" w:space="0" w:color="auto"/>
            <w:left w:val="none" w:sz="0" w:space="0" w:color="auto"/>
            <w:bottom w:val="none" w:sz="0" w:space="0" w:color="auto"/>
            <w:right w:val="none" w:sz="0" w:space="0" w:color="auto"/>
          </w:divBdr>
        </w:div>
        <w:div w:id="1797747996">
          <w:marLeft w:val="0"/>
          <w:marRight w:val="0"/>
          <w:marTop w:val="0"/>
          <w:marBottom w:val="0"/>
          <w:divBdr>
            <w:top w:val="none" w:sz="0" w:space="0" w:color="auto"/>
            <w:left w:val="none" w:sz="0" w:space="0" w:color="auto"/>
            <w:bottom w:val="none" w:sz="0" w:space="0" w:color="auto"/>
            <w:right w:val="none" w:sz="0" w:space="0" w:color="auto"/>
          </w:divBdr>
        </w:div>
        <w:div w:id="1323310836">
          <w:marLeft w:val="0"/>
          <w:marRight w:val="0"/>
          <w:marTop w:val="0"/>
          <w:marBottom w:val="0"/>
          <w:divBdr>
            <w:top w:val="none" w:sz="0" w:space="0" w:color="auto"/>
            <w:left w:val="none" w:sz="0" w:space="0" w:color="auto"/>
            <w:bottom w:val="none" w:sz="0" w:space="0" w:color="auto"/>
            <w:right w:val="none" w:sz="0" w:space="0" w:color="auto"/>
          </w:divBdr>
        </w:div>
        <w:div w:id="2018536444">
          <w:marLeft w:val="0"/>
          <w:marRight w:val="0"/>
          <w:marTop w:val="0"/>
          <w:marBottom w:val="0"/>
          <w:divBdr>
            <w:top w:val="none" w:sz="0" w:space="0" w:color="auto"/>
            <w:left w:val="none" w:sz="0" w:space="0" w:color="auto"/>
            <w:bottom w:val="none" w:sz="0" w:space="0" w:color="auto"/>
            <w:right w:val="none" w:sz="0" w:space="0" w:color="auto"/>
          </w:divBdr>
        </w:div>
        <w:div w:id="1088649183">
          <w:marLeft w:val="0"/>
          <w:marRight w:val="0"/>
          <w:marTop w:val="0"/>
          <w:marBottom w:val="0"/>
          <w:divBdr>
            <w:top w:val="none" w:sz="0" w:space="0" w:color="auto"/>
            <w:left w:val="none" w:sz="0" w:space="0" w:color="auto"/>
            <w:bottom w:val="none" w:sz="0" w:space="0" w:color="auto"/>
            <w:right w:val="none" w:sz="0" w:space="0" w:color="auto"/>
          </w:divBdr>
        </w:div>
      </w:divsChild>
    </w:div>
    <w:div w:id="1597324098">
      <w:bodyDiv w:val="1"/>
      <w:marLeft w:val="0"/>
      <w:marRight w:val="0"/>
      <w:marTop w:val="0"/>
      <w:marBottom w:val="0"/>
      <w:divBdr>
        <w:top w:val="none" w:sz="0" w:space="0" w:color="auto"/>
        <w:left w:val="none" w:sz="0" w:space="0" w:color="auto"/>
        <w:bottom w:val="none" w:sz="0" w:space="0" w:color="auto"/>
        <w:right w:val="none" w:sz="0" w:space="0" w:color="auto"/>
      </w:divBdr>
      <w:divsChild>
        <w:div w:id="471750564">
          <w:marLeft w:val="0"/>
          <w:marRight w:val="0"/>
          <w:marTop w:val="0"/>
          <w:marBottom w:val="0"/>
          <w:divBdr>
            <w:top w:val="none" w:sz="0" w:space="0" w:color="auto"/>
            <w:left w:val="none" w:sz="0" w:space="0" w:color="auto"/>
            <w:bottom w:val="none" w:sz="0" w:space="0" w:color="auto"/>
            <w:right w:val="none" w:sz="0" w:space="0" w:color="auto"/>
          </w:divBdr>
        </w:div>
        <w:div w:id="2138061700">
          <w:marLeft w:val="0"/>
          <w:marRight w:val="0"/>
          <w:marTop w:val="0"/>
          <w:marBottom w:val="0"/>
          <w:divBdr>
            <w:top w:val="none" w:sz="0" w:space="0" w:color="auto"/>
            <w:left w:val="none" w:sz="0" w:space="0" w:color="auto"/>
            <w:bottom w:val="none" w:sz="0" w:space="0" w:color="auto"/>
            <w:right w:val="none" w:sz="0" w:space="0" w:color="auto"/>
          </w:divBdr>
        </w:div>
        <w:div w:id="1614900716">
          <w:marLeft w:val="0"/>
          <w:marRight w:val="0"/>
          <w:marTop w:val="0"/>
          <w:marBottom w:val="0"/>
          <w:divBdr>
            <w:top w:val="none" w:sz="0" w:space="0" w:color="auto"/>
            <w:left w:val="none" w:sz="0" w:space="0" w:color="auto"/>
            <w:bottom w:val="none" w:sz="0" w:space="0" w:color="auto"/>
            <w:right w:val="none" w:sz="0" w:space="0" w:color="auto"/>
          </w:divBdr>
        </w:div>
        <w:div w:id="1874228434">
          <w:marLeft w:val="0"/>
          <w:marRight w:val="0"/>
          <w:marTop w:val="0"/>
          <w:marBottom w:val="0"/>
          <w:divBdr>
            <w:top w:val="none" w:sz="0" w:space="0" w:color="auto"/>
            <w:left w:val="none" w:sz="0" w:space="0" w:color="auto"/>
            <w:bottom w:val="none" w:sz="0" w:space="0" w:color="auto"/>
            <w:right w:val="none" w:sz="0" w:space="0" w:color="auto"/>
          </w:divBdr>
        </w:div>
        <w:div w:id="1564178663">
          <w:marLeft w:val="0"/>
          <w:marRight w:val="0"/>
          <w:marTop w:val="0"/>
          <w:marBottom w:val="0"/>
          <w:divBdr>
            <w:top w:val="none" w:sz="0" w:space="0" w:color="auto"/>
            <w:left w:val="none" w:sz="0" w:space="0" w:color="auto"/>
            <w:bottom w:val="none" w:sz="0" w:space="0" w:color="auto"/>
            <w:right w:val="none" w:sz="0" w:space="0" w:color="auto"/>
          </w:divBdr>
        </w:div>
        <w:div w:id="266818303">
          <w:marLeft w:val="0"/>
          <w:marRight w:val="0"/>
          <w:marTop w:val="0"/>
          <w:marBottom w:val="0"/>
          <w:divBdr>
            <w:top w:val="none" w:sz="0" w:space="0" w:color="auto"/>
            <w:left w:val="none" w:sz="0" w:space="0" w:color="auto"/>
            <w:bottom w:val="none" w:sz="0" w:space="0" w:color="auto"/>
            <w:right w:val="none" w:sz="0" w:space="0" w:color="auto"/>
          </w:divBdr>
        </w:div>
        <w:div w:id="1425416722">
          <w:marLeft w:val="0"/>
          <w:marRight w:val="0"/>
          <w:marTop w:val="0"/>
          <w:marBottom w:val="0"/>
          <w:divBdr>
            <w:top w:val="none" w:sz="0" w:space="0" w:color="auto"/>
            <w:left w:val="none" w:sz="0" w:space="0" w:color="auto"/>
            <w:bottom w:val="none" w:sz="0" w:space="0" w:color="auto"/>
            <w:right w:val="none" w:sz="0" w:space="0" w:color="auto"/>
          </w:divBdr>
        </w:div>
        <w:div w:id="1472863350">
          <w:marLeft w:val="0"/>
          <w:marRight w:val="0"/>
          <w:marTop w:val="0"/>
          <w:marBottom w:val="0"/>
          <w:divBdr>
            <w:top w:val="none" w:sz="0" w:space="0" w:color="auto"/>
            <w:left w:val="none" w:sz="0" w:space="0" w:color="auto"/>
            <w:bottom w:val="none" w:sz="0" w:space="0" w:color="auto"/>
            <w:right w:val="none" w:sz="0" w:space="0" w:color="auto"/>
          </w:divBdr>
        </w:div>
        <w:div w:id="1463423814">
          <w:marLeft w:val="0"/>
          <w:marRight w:val="0"/>
          <w:marTop w:val="0"/>
          <w:marBottom w:val="0"/>
          <w:divBdr>
            <w:top w:val="none" w:sz="0" w:space="0" w:color="auto"/>
            <w:left w:val="none" w:sz="0" w:space="0" w:color="auto"/>
            <w:bottom w:val="none" w:sz="0" w:space="0" w:color="auto"/>
            <w:right w:val="none" w:sz="0" w:space="0" w:color="auto"/>
          </w:divBdr>
        </w:div>
        <w:div w:id="924074998">
          <w:marLeft w:val="0"/>
          <w:marRight w:val="0"/>
          <w:marTop w:val="0"/>
          <w:marBottom w:val="0"/>
          <w:divBdr>
            <w:top w:val="none" w:sz="0" w:space="0" w:color="auto"/>
            <w:left w:val="none" w:sz="0" w:space="0" w:color="auto"/>
            <w:bottom w:val="none" w:sz="0" w:space="0" w:color="auto"/>
            <w:right w:val="none" w:sz="0" w:space="0" w:color="auto"/>
          </w:divBdr>
        </w:div>
        <w:div w:id="1676225175">
          <w:marLeft w:val="0"/>
          <w:marRight w:val="0"/>
          <w:marTop w:val="0"/>
          <w:marBottom w:val="0"/>
          <w:divBdr>
            <w:top w:val="none" w:sz="0" w:space="0" w:color="auto"/>
            <w:left w:val="none" w:sz="0" w:space="0" w:color="auto"/>
            <w:bottom w:val="none" w:sz="0" w:space="0" w:color="auto"/>
            <w:right w:val="none" w:sz="0" w:space="0" w:color="auto"/>
          </w:divBdr>
        </w:div>
        <w:div w:id="1169832871">
          <w:marLeft w:val="0"/>
          <w:marRight w:val="0"/>
          <w:marTop w:val="0"/>
          <w:marBottom w:val="0"/>
          <w:divBdr>
            <w:top w:val="none" w:sz="0" w:space="0" w:color="auto"/>
            <w:left w:val="none" w:sz="0" w:space="0" w:color="auto"/>
            <w:bottom w:val="none" w:sz="0" w:space="0" w:color="auto"/>
            <w:right w:val="none" w:sz="0" w:space="0" w:color="auto"/>
          </w:divBdr>
        </w:div>
        <w:div w:id="1143348265">
          <w:marLeft w:val="0"/>
          <w:marRight w:val="0"/>
          <w:marTop w:val="0"/>
          <w:marBottom w:val="0"/>
          <w:divBdr>
            <w:top w:val="none" w:sz="0" w:space="0" w:color="auto"/>
            <w:left w:val="none" w:sz="0" w:space="0" w:color="auto"/>
            <w:bottom w:val="none" w:sz="0" w:space="0" w:color="auto"/>
            <w:right w:val="none" w:sz="0" w:space="0" w:color="auto"/>
          </w:divBdr>
        </w:div>
        <w:div w:id="335503095">
          <w:marLeft w:val="0"/>
          <w:marRight w:val="0"/>
          <w:marTop w:val="0"/>
          <w:marBottom w:val="0"/>
          <w:divBdr>
            <w:top w:val="none" w:sz="0" w:space="0" w:color="auto"/>
            <w:left w:val="none" w:sz="0" w:space="0" w:color="auto"/>
            <w:bottom w:val="none" w:sz="0" w:space="0" w:color="auto"/>
            <w:right w:val="none" w:sz="0" w:space="0" w:color="auto"/>
          </w:divBdr>
        </w:div>
      </w:divsChild>
    </w:div>
    <w:div w:id="1615405258">
      <w:bodyDiv w:val="1"/>
      <w:marLeft w:val="0"/>
      <w:marRight w:val="0"/>
      <w:marTop w:val="0"/>
      <w:marBottom w:val="0"/>
      <w:divBdr>
        <w:top w:val="none" w:sz="0" w:space="0" w:color="auto"/>
        <w:left w:val="none" w:sz="0" w:space="0" w:color="auto"/>
        <w:bottom w:val="none" w:sz="0" w:space="0" w:color="auto"/>
        <w:right w:val="none" w:sz="0" w:space="0" w:color="auto"/>
      </w:divBdr>
    </w:div>
    <w:div w:id="1848133708">
      <w:bodyDiv w:val="1"/>
      <w:marLeft w:val="0"/>
      <w:marRight w:val="0"/>
      <w:marTop w:val="0"/>
      <w:marBottom w:val="0"/>
      <w:divBdr>
        <w:top w:val="none" w:sz="0" w:space="0" w:color="auto"/>
        <w:left w:val="none" w:sz="0" w:space="0" w:color="auto"/>
        <w:bottom w:val="none" w:sz="0" w:space="0" w:color="auto"/>
        <w:right w:val="none" w:sz="0" w:space="0" w:color="auto"/>
      </w:divBdr>
    </w:div>
    <w:div w:id="2034962302">
      <w:bodyDiv w:val="1"/>
      <w:marLeft w:val="0"/>
      <w:marRight w:val="0"/>
      <w:marTop w:val="0"/>
      <w:marBottom w:val="0"/>
      <w:divBdr>
        <w:top w:val="none" w:sz="0" w:space="0" w:color="auto"/>
        <w:left w:val="none" w:sz="0" w:space="0" w:color="auto"/>
        <w:bottom w:val="none" w:sz="0" w:space="0" w:color="auto"/>
        <w:right w:val="none" w:sz="0" w:space="0" w:color="auto"/>
      </w:divBdr>
    </w:div>
    <w:div w:id="2044592151">
      <w:bodyDiv w:val="1"/>
      <w:marLeft w:val="0"/>
      <w:marRight w:val="0"/>
      <w:marTop w:val="0"/>
      <w:marBottom w:val="0"/>
      <w:divBdr>
        <w:top w:val="none" w:sz="0" w:space="0" w:color="auto"/>
        <w:left w:val="none" w:sz="0" w:space="0" w:color="auto"/>
        <w:bottom w:val="none" w:sz="0" w:space="0" w:color="auto"/>
        <w:right w:val="none" w:sz="0" w:space="0" w:color="auto"/>
      </w:divBdr>
      <w:divsChild>
        <w:div w:id="1877427246">
          <w:marLeft w:val="0"/>
          <w:marRight w:val="0"/>
          <w:marTop w:val="0"/>
          <w:marBottom w:val="0"/>
          <w:divBdr>
            <w:top w:val="none" w:sz="0" w:space="0" w:color="auto"/>
            <w:left w:val="none" w:sz="0" w:space="0" w:color="auto"/>
            <w:bottom w:val="none" w:sz="0" w:space="0" w:color="auto"/>
            <w:right w:val="none" w:sz="0" w:space="0" w:color="auto"/>
          </w:divBdr>
        </w:div>
        <w:div w:id="355158871">
          <w:marLeft w:val="0"/>
          <w:marRight w:val="0"/>
          <w:marTop w:val="0"/>
          <w:marBottom w:val="0"/>
          <w:divBdr>
            <w:top w:val="none" w:sz="0" w:space="0" w:color="auto"/>
            <w:left w:val="none" w:sz="0" w:space="0" w:color="auto"/>
            <w:bottom w:val="none" w:sz="0" w:space="0" w:color="auto"/>
            <w:right w:val="none" w:sz="0" w:space="0" w:color="auto"/>
          </w:divBdr>
        </w:div>
        <w:div w:id="1918906403">
          <w:marLeft w:val="0"/>
          <w:marRight w:val="0"/>
          <w:marTop w:val="0"/>
          <w:marBottom w:val="0"/>
          <w:divBdr>
            <w:top w:val="none" w:sz="0" w:space="0" w:color="auto"/>
            <w:left w:val="none" w:sz="0" w:space="0" w:color="auto"/>
            <w:bottom w:val="none" w:sz="0" w:space="0" w:color="auto"/>
            <w:right w:val="none" w:sz="0" w:space="0" w:color="auto"/>
          </w:divBdr>
        </w:div>
        <w:div w:id="404375750">
          <w:marLeft w:val="0"/>
          <w:marRight w:val="0"/>
          <w:marTop w:val="0"/>
          <w:marBottom w:val="0"/>
          <w:divBdr>
            <w:top w:val="none" w:sz="0" w:space="0" w:color="auto"/>
            <w:left w:val="none" w:sz="0" w:space="0" w:color="auto"/>
            <w:bottom w:val="none" w:sz="0" w:space="0" w:color="auto"/>
            <w:right w:val="none" w:sz="0" w:space="0" w:color="auto"/>
          </w:divBdr>
        </w:div>
        <w:div w:id="1485316735">
          <w:marLeft w:val="0"/>
          <w:marRight w:val="0"/>
          <w:marTop w:val="0"/>
          <w:marBottom w:val="0"/>
          <w:divBdr>
            <w:top w:val="none" w:sz="0" w:space="0" w:color="auto"/>
            <w:left w:val="none" w:sz="0" w:space="0" w:color="auto"/>
            <w:bottom w:val="none" w:sz="0" w:space="0" w:color="auto"/>
            <w:right w:val="none" w:sz="0" w:space="0" w:color="auto"/>
          </w:divBdr>
        </w:div>
        <w:div w:id="1034648318">
          <w:marLeft w:val="0"/>
          <w:marRight w:val="0"/>
          <w:marTop w:val="0"/>
          <w:marBottom w:val="0"/>
          <w:divBdr>
            <w:top w:val="none" w:sz="0" w:space="0" w:color="auto"/>
            <w:left w:val="none" w:sz="0" w:space="0" w:color="auto"/>
            <w:bottom w:val="none" w:sz="0" w:space="0" w:color="auto"/>
            <w:right w:val="none" w:sz="0" w:space="0" w:color="auto"/>
          </w:divBdr>
        </w:div>
        <w:div w:id="1728142895">
          <w:marLeft w:val="0"/>
          <w:marRight w:val="0"/>
          <w:marTop w:val="0"/>
          <w:marBottom w:val="0"/>
          <w:divBdr>
            <w:top w:val="none" w:sz="0" w:space="0" w:color="auto"/>
            <w:left w:val="none" w:sz="0" w:space="0" w:color="auto"/>
            <w:bottom w:val="none" w:sz="0" w:space="0" w:color="auto"/>
            <w:right w:val="none" w:sz="0" w:space="0" w:color="auto"/>
          </w:divBdr>
        </w:div>
        <w:div w:id="1035498750">
          <w:marLeft w:val="0"/>
          <w:marRight w:val="0"/>
          <w:marTop w:val="0"/>
          <w:marBottom w:val="0"/>
          <w:divBdr>
            <w:top w:val="none" w:sz="0" w:space="0" w:color="auto"/>
            <w:left w:val="none" w:sz="0" w:space="0" w:color="auto"/>
            <w:bottom w:val="none" w:sz="0" w:space="0" w:color="auto"/>
            <w:right w:val="none" w:sz="0" w:space="0" w:color="auto"/>
          </w:divBdr>
        </w:div>
        <w:div w:id="1360542077">
          <w:marLeft w:val="0"/>
          <w:marRight w:val="0"/>
          <w:marTop w:val="0"/>
          <w:marBottom w:val="0"/>
          <w:divBdr>
            <w:top w:val="none" w:sz="0" w:space="0" w:color="auto"/>
            <w:left w:val="none" w:sz="0" w:space="0" w:color="auto"/>
            <w:bottom w:val="none" w:sz="0" w:space="0" w:color="auto"/>
            <w:right w:val="none" w:sz="0" w:space="0" w:color="auto"/>
          </w:divBdr>
        </w:div>
        <w:div w:id="258486419">
          <w:marLeft w:val="0"/>
          <w:marRight w:val="0"/>
          <w:marTop w:val="0"/>
          <w:marBottom w:val="0"/>
          <w:divBdr>
            <w:top w:val="none" w:sz="0" w:space="0" w:color="auto"/>
            <w:left w:val="none" w:sz="0" w:space="0" w:color="auto"/>
            <w:bottom w:val="none" w:sz="0" w:space="0" w:color="auto"/>
            <w:right w:val="none" w:sz="0" w:space="0" w:color="auto"/>
          </w:divBdr>
        </w:div>
        <w:div w:id="1404840417">
          <w:marLeft w:val="0"/>
          <w:marRight w:val="0"/>
          <w:marTop w:val="0"/>
          <w:marBottom w:val="0"/>
          <w:divBdr>
            <w:top w:val="none" w:sz="0" w:space="0" w:color="auto"/>
            <w:left w:val="none" w:sz="0" w:space="0" w:color="auto"/>
            <w:bottom w:val="none" w:sz="0" w:space="0" w:color="auto"/>
            <w:right w:val="none" w:sz="0" w:space="0" w:color="auto"/>
          </w:divBdr>
        </w:div>
        <w:div w:id="1225065331">
          <w:marLeft w:val="0"/>
          <w:marRight w:val="0"/>
          <w:marTop w:val="0"/>
          <w:marBottom w:val="0"/>
          <w:divBdr>
            <w:top w:val="none" w:sz="0" w:space="0" w:color="auto"/>
            <w:left w:val="none" w:sz="0" w:space="0" w:color="auto"/>
            <w:bottom w:val="none" w:sz="0" w:space="0" w:color="auto"/>
            <w:right w:val="none" w:sz="0" w:space="0" w:color="auto"/>
          </w:divBdr>
        </w:div>
        <w:div w:id="1623533037">
          <w:marLeft w:val="0"/>
          <w:marRight w:val="0"/>
          <w:marTop w:val="0"/>
          <w:marBottom w:val="0"/>
          <w:divBdr>
            <w:top w:val="none" w:sz="0" w:space="0" w:color="auto"/>
            <w:left w:val="none" w:sz="0" w:space="0" w:color="auto"/>
            <w:bottom w:val="none" w:sz="0" w:space="0" w:color="auto"/>
            <w:right w:val="none" w:sz="0" w:space="0" w:color="auto"/>
          </w:divBdr>
        </w:div>
        <w:div w:id="979573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7" ma:contentTypeDescription="Create a new document." ma:contentTypeScope="" ma:versionID="13a6af76c0c1abb4e088a85e5eca21be">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bb76c1c5b72a7b66fa7d880f9ee11395"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62C71-1827-4297-AAFA-DAD85943BEA2}">
  <ds:schemaRefs>
    <ds:schemaRef ds:uri="http://schemas.microsoft.com/office/2006/metadata/properties"/>
    <ds:schemaRef ds:uri="http://schemas.microsoft.com/office/infopath/2007/PartnerControls"/>
    <ds:schemaRef ds:uri="3076d992-2bce-4f7c-8a9b-a412d90670ac"/>
  </ds:schemaRefs>
</ds:datastoreItem>
</file>

<file path=customXml/itemProps2.xml><?xml version="1.0" encoding="utf-8"?>
<ds:datastoreItem xmlns:ds="http://schemas.openxmlformats.org/officeDocument/2006/customXml" ds:itemID="{0DE9605B-3B3F-49E7-AE1D-83D193612EDD}">
  <ds:schemaRefs>
    <ds:schemaRef ds:uri="http://schemas.microsoft.com/sharepoint/v3/contenttype/forms"/>
  </ds:schemaRefs>
</ds:datastoreItem>
</file>

<file path=customXml/itemProps3.xml><?xml version="1.0" encoding="utf-8"?>
<ds:datastoreItem xmlns:ds="http://schemas.openxmlformats.org/officeDocument/2006/customXml" ds:itemID="{AB87A68E-FF87-4F5D-933C-A44240DD1278}"/>
</file>

<file path=docProps/app.xml><?xml version="1.0" encoding="utf-8"?>
<Properties xmlns="http://schemas.openxmlformats.org/officeDocument/2006/extended-properties" xmlns:vt="http://schemas.openxmlformats.org/officeDocument/2006/docPropsVTypes">
  <Template>Normal</Template>
  <TotalTime>634</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Damarni Jeal</cp:lastModifiedBy>
  <cp:revision>17</cp:revision>
  <cp:lastPrinted>2017-07-14T08:17:00Z</cp:lastPrinted>
  <dcterms:created xsi:type="dcterms:W3CDTF">2025-07-01T14:18:00Z</dcterms:created>
  <dcterms:modified xsi:type="dcterms:W3CDTF">2025-07-03T10:04:00Z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ies>
</file>